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9E" w:rsidRPr="00803569" w:rsidRDefault="00CA6B9E" w:rsidP="00CA6B9E">
      <w:pPr>
        <w:jc w:val="center"/>
      </w:pPr>
      <w:r w:rsidRPr="0080356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6B9E" w:rsidRPr="00803569" w:rsidRDefault="00CA6B9E" w:rsidP="00CA6B9E">
      <w:pPr>
        <w:ind w:firstLine="708"/>
        <w:jc w:val="center"/>
        <w:rPr>
          <w:b/>
          <w:sz w:val="28"/>
          <w:szCs w:val="28"/>
        </w:rPr>
      </w:pPr>
      <w:r w:rsidRPr="00803569">
        <w:rPr>
          <w:b/>
          <w:sz w:val="28"/>
          <w:szCs w:val="28"/>
        </w:rPr>
        <w:t>«Средняя общеобразовательная школа №</w:t>
      </w:r>
      <w:r>
        <w:rPr>
          <w:b/>
          <w:sz w:val="28"/>
          <w:szCs w:val="28"/>
        </w:rPr>
        <w:t>70</w:t>
      </w:r>
      <w:r w:rsidRPr="00803569">
        <w:rPr>
          <w:b/>
          <w:sz w:val="28"/>
          <w:szCs w:val="28"/>
        </w:rPr>
        <w:t>»</w:t>
      </w:r>
    </w:p>
    <w:p w:rsidR="00CA6B9E" w:rsidRPr="00803569" w:rsidRDefault="00CA6B9E" w:rsidP="00CA6B9E">
      <w:pPr>
        <w:ind w:left="2832" w:firstLine="708"/>
        <w:rPr>
          <w:sz w:val="28"/>
          <w:szCs w:val="28"/>
        </w:rPr>
      </w:pPr>
    </w:p>
    <w:p w:rsidR="00CA6B9E" w:rsidRPr="00803569" w:rsidRDefault="00CA6B9E" w:rsidP="00CA6B9E">
      <w:pPr>
        <w:ind w:left="2832" w:firstLine="708"/>
        <w:rPr>
          <w:sz w:val="28"/>
          <w:szCs w:val="28"/>
        </w:rPr>
      </w:pPr>
    </w:p>
    <w:p w:rsidR="00CA6B9E" w:rsidRPr="00803569" w:rsidRDefault="00CA6B9E" w:rsidP="00CA6B9E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65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85484C" w:rsidTr="0039473B">
        <w:tc>
          <w:tcPr>
            <w:tcW w:w="3348" w:type="dxa"/>
          </w:tcPr>
          <w:p w:rsidR="0085484C" w:rsidRDefault="0085484C" w:rsidP="0039473B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85484C" w:rsidRDefault="0085484C" w:rsidP="0039473B">
            <w:pPr>
              <w:rPr>
                <w:b/>
              </w:rPr>
            </w:pP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заседании МО учителей</w:t>
            </w:r>
          </w:p>
          <w:p w:rsidR="0085484C" w:rsidRDefault="0085484C" w:rsidP="0039473B">
            <w:r>
              <w:t>________________________</w:t>
            </w:r>
          </w:p>
          <w:p w:rsidR="0085484C" w:rsidRDefault="0085484C" w:rsidP="0039473B">
            <w:r>
              <w:t>Протокол №   __</w:t>
            </w:r>
            <w:r>
              <w:rPr>
                <w:u w:val="single"/>
              </w:rPr>
              <w:t>1</w:t>
            </w:r>
            <w:r>
              <w:t>_______</w:t>
            </w:r>
          </w:p>
          <w:p w:rsidR="0085484C" w:rsidRDefault="0085484C" w:rsidP="0039473B">
            <w:proofErr w:type="gramStart"/>
            <w:r>
              <w:t>от  «</w:t>
            </w:r>
            <w:proofErr w:type="gramEnd"/>
            <w:r>
              <w:t xml:space="preserve"> _</w:t>
            </w:r>
            <w:r>
              <w:rPr>
                <w:u w:val="single"/>
              </w:rPr>
              <w:t>30</w:t>
            </w:r>
            <w:r>
              <w:t>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85484C" w:rsidRDefault="0085484C" w:rsidP="0039473B">
            <w:proofErr w:type="gramStart"/>
            <w:r>
              <w:t>руководитель</w:t>
            </w:r>
            <w:proofErr w:type="gramEnd"/>
            <w:r>
              <w:t xml:space="preserve"> МО</w:t>
            </w:r>
          </w:p>
          <w:p w:rsidR="0085484C" w:rsidRDefault="0085484C" w:rsidP="0039473B">
            <w:r>
              <w:t xml:space="preserve">Львова Е.С.  /________ /  </w:t>
            </w:r>
          </w:p>
          <w:p w:rsidR="0085484C" w:rsidRDefault="0085484C" w:rsidP="0039473B"/>
        </w:tc>
        <w:tc>
          <w:tcPr>
            <w:tcW w:w="3564" w:type="dxa"/>
          </w:tcPr>
          <w:p w:rsidR="0085484C" w:rsidRDefault="0085484C" w:rsidP="0039473B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85484C" w:rsidRDefault="0085484C" w:rsidP="0039473B">
            <w:r>
              <w:t>Заместитель директора по УВР</w:t>
            </w:r>
          </w:p>
          <w:p w:rsidR="0085484C" w:rsidRDefault="0085484C" w:rsidP="0039473B"/>
          <w:p w:rsidR="0085484C" w:rsidRDefault="0085484C" w:rsidP="0039473B">
            <w:pPr>
              <w:jc w:val="center"/>
            </w:pPr>
            <w:r>
              <w:t>________________________</w:t>
            </w:r>
          </w:p>
          <w:p w:rsidR="0085484C" w:rsidRDefault="0085484C" w:rsidP="0039473B">
            <w:pPr>
              <w:jc w:val="center"/>
            </w:pPr>
            <w:r>
              <w:t xml:space="preserve">                     </w:t>
            </w:r>
            <w:proofErr w:type="spellStart"/>
            <w:r>
              <w:t>Н.В.Камалина</w:t>
            </w:r>
            <w:proofErr w:type="spellEnd"/>
          </w:p>
          <w:p w:rsidR="0085484C" w:rsidRDefault="0085484C" w:rsidP="0039473B"/>
          <w:p w:rsidR="0085484C" w:rsidRDefault="0085484C" w:rsidP="0039473B">
            <w:r>
              <w:t>« _</w:t>
            </w:r>
            <w:r>
              <w:rPr>
                <w:u w:val="single"/>
              </w:rPr>
              <w:t>30</w:t>
            </w:r>
            <w:r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85484C" w:rsidRDefault="0085484C" w:rsidP="0039473B"/>
        </w:tc>
        <w:tc>
          <w:tcPr>
            <w:tcW w:w="3402" w:type="dxa"/>
          </w:tcPr>
          <w:p w:rsidR="0085484C" w:rsidRDefault="0085484C" w:rsidP="0039473B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85484C" w:rsidRDefault="0085484C" w:rsidP="0039473B">
            <w:proofErr w:type="gramStart"/>
            <w:r>
              <w:t>директор</w:t>
            </w:r>
            <w:proofErr w:type="gramEnd"/>
            <w:r>
              <w:t xml:space="preserve"> МБОУ «СОШ №70»</w:t>
            </w:r>
          </w:p>
          <w:p w:rsidR="0085484C" w:rsidRDefault="0085484C" w:rsidP="0039473B"/>
          <w:p w:rsidR="0085484C" w:rsidRDefault="0085484C" w:rsidP="0039473B">
            <w:pPr>
              <w:jc w:val="center"/>
            </w:pPr>
            <w:r>
              <w:t>_______________________</w:t>
            </w:r>
          </w:p>
          <w:p w:rsidR="0085484C" w:rsidRDefault="0085484C" w:rsidP="0039473B">
            <w:r>
              <w:t xml:space="preserve">                            </w:t>
            </w:r>
            <w:proofErr w:type="spellStart"/>
            <w:r>
              <w:t>Т.В.Макарова</w:t>
            </w:r>
            <w:proofErr w:type="spellEnd"/>
          </w:p>
          <w:p w:rsidR="0085484C" w:rsidRDefault="0085484C" w:rsidP="0039473B">
            <w:proofErr w:type="gramStart"/>
            <w:r>
              <w:t>Приказ  №</w:t>
            </w:r>
            <w:proofErr w:type="gramEnd"/>
            <w:r>
              <w:t xml:space="preserve">  _</w:t>
            </w:r>
            <w:r>
              <w:rPr>
                <w:u w:val="single"/>
              </w:rPr>
              <w:t>647</w:t>
            </w:r>
            <w:r>
              <w:t>_____</w:t>
            </w:r>
          </w:p>
          <w:p w:rsidR="0085484C" w:rsidRDefault="0085484C" w:rsidP="0039473B">
            <w:proofErr w:type="gramStart"/>
            <w:r>
              <w:t>от  «</w:t>
            </w:r>
            <w:proofErr w:type="gramEnd"/>
            <w:r>
              <w:t xml:space="preserve"> </w:t>
            </w:r>
            <w:r>
              <w:rPr>
                <w:u w:val="single"/>
              </w:rPr>
              <w:t>30</w:t>
            </w:r>
            <w:r>
              <w:t>_» __</w:t>
            </w:r>
            <w:r>
              <w:rPr>
                <w:u w:val="single"/>
              </w:rPr>
              <w:t>08</w:t>
            </w:r>
            <w:r>
              <w:t>__ 20</w:t>
            </w:r>
            <w:r>
              <w:rPr>
                <w:u w:val="single"/>
              </w:rPr>
              <w:t>24</w:t>
            </w:r>
            <w:r>
              <w:t>_г.</w:t>
            </w:r>
          </w:p>
          <w:p w:rsidR="0085484C" w:rsidRDefault="0085484C" w:rsidP="0039473B"/>
        </w:tc>
      </w:tr>
    </w:tbl>
    <w:p w:rsidR="00CA6B9E" w:rsidRPr="00803569" w:rsidRDefault="00CA6B9E" w:rsidP="00CA6B9E">
      <w:pPr>
        <w:rPr>
          <w:sz w:val="28"/>
          <w:szCs w:val="28"/>
        </w:rPr>
      </w:pPr>
    </w:p>
    <w:p w:rsidR="00CA6B9E" w:rsidRPr="00803569" w:rsidRDefault="00CA6B9E" w:rsidP="00CA6B9E">
      <w:pPr>
        <w:ind w:left="2832" w:firstLine="708"/>
        <w:rPr>
          <w:sz w:val="28"/>
          <w:szCs w:val="28"/>
          <w:lang w:val="en-US"/>
        </w:rPr>
      </w:pPr>
    </w:p>
    <w:p w:rsidR="00CA6B9E" w:rsidRPr="00803569" w:rsidRDefault="00CA6B9E" w:rsidP="00CA6B9E">
      <w:pPr>
        <w:ind w:left="2832" w:firstLine="708"/>
        <w:rPr>
          <w:sz w:val="28"/>
          <w:szCs w:val="28"/>
          <w:lang w:val="en-US"/>
        </w:rPr>
      </w:pPr>
    </w:p>
    <w:p w:rsidR="00CA6B9E" w:rsidRPr="00803569" w:rsidRDefault="00CA6B9E" w:rsidP="00CA6B9E">
      <w:pPr>
        <w:ind w:left="2832" w:firstLine="708"/>
        <w:rPr>
          <w:sz w:val="28"/>
          <w:szCs w:val="28"/>
          <w:lang w:val="en-US"/>
        </w:rPr>
      </w:pPr>
    </w:p>
    <w:p w:rsidR="00CA6B9E" w:rsidRDefault="00CA6B9E" w:rsidP="00CA6B9E">
      <w:pPr>
        <w:ind w:left="2832" w:firstLine="708"/>
        <w:rPr>
          <w:sz w:val="28"/>
          <w:szCs w:val="28"/>
        </w:rPr>
      </w:pPr>
    </w:p>
    <w:p w:rsidR="00CA6B9E" w:rsidRPr="00803569" w:rsidRDefault="00CA6B9E" w:rsidP="00CA6B9E">
      <w:pPr>
        <w:ind w:left="2832" w:firstLine="708"/>
        <w:rPr>
          <w:sz w:val="28"/>
          <w:szCs w:val="28"/>
        </w:rPr>
      </w:pPr>
    </w:p>
    <w:p w:rsidR="00CA6B9E" w:rsidRPr="00803569" w:rsidRDefault="00CA6B9E" w:rsidP="00CA6B9E">
      <w:pPr>
        <w:pStyle w:val="3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803569">
        <w:rPr>
          <w:rFonts w:ascii="Times New Roman" w:hAnsi="Times New Roman"/>
          <w:sz w:val="40"/>
          <w:szCs w:val="40"/>
        </w:rPr>
        <w:t>РАБОЧАЯ  ПРОГРАММА</w:t>
      </w:r>
      <w:proofErr w:type="gramEnd"/>
    </w:p>
    <w:p w:rsidR="00CA6B9E" w:rsidRPr="00803569" w:rsidRDefault="00CA6B9E" w:rsidP="00CA6B9E"/>
    <w:p w:rsidR="00CA6B9E" w:rsidRPr="00803569" w:rsidRDefault="00CA6B9E" w:rsidP="00CA6B9E">
      <w:pPr>
        <w:rPr>
          <w:sz w:val="16"/>
          <w:szCs w:val="16"/>
        </w:rPr>
      </w:pPr>
    </w:p>
    <w:p w:rsidR="00CA6B9E" w:rsidRPr="004E0998" w:rsidRDefault="00CA6B9E" w:rsidP="0004625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Курс </w:t>
      </w:r>
      <w:r w:rsidR="004E0998">
        <w:rPr>
          <w:bCs/>
          <w:sz w:val="28"/>
          <w:szCs w:val="28"/>
        </w:rPr>
        <w:t xml:space="preserve">по </w:t>
      </w:r>
      <w:proofErr w:type="gramStart"/>
      <w:r w:rsidR="004E0998">
        <w:rPr>
          <w:bCs/>
          <w:sz w:val="28"/>
          <w:szCs w:val="28"/>
        </w:rPr>
        <w:t>выбору</w:t>
      </w:r>
      <w:r>
        <w:rPr>
          <w:bCs/>
          <w:sz w:val="28"/>
          <w:szCs w:val="28"/>
        </w:rPr>
        <w:t>:</w:t>
      </w:r>
      <w:r w:rsidR="00046258">
        <w:rPr>
          <w:bCs/>
          <w:sz w:val="28"/>
          <w:szCs w:val="28"/>
        </w:rPr>
        <w:t xml:space="preserve"> </w:t>
      </w:r>
      <w:r w:rsidR="00786834">
        <w:rPr>
          <w:bCs/>
          <w:sz w:val="28"/>
          <w:szCs w:val="28"/>
        </w:rPr>
        <w:t xml:space="preserve"> </w:t>
      </w:r>
      <w:r w:rsidR="004E0998" w:rsidRPr="006D3A6C">
        <w:rPr>
          <w:b/>
          <w:caps/>
          <w:sz w:val="28"/>
          <w:szCs w:val="28"/>
        </w:rPr>
        <w:t>«</w:t>
      </w:r>
      <w:proofErr w:type="gramEnd"/>
      <w:r w:rsidR="00160727">
        <w:rPr>
          <w:b/>
          <w:sz w:val="28"/>
          <w:szCs w:val="28"/>
        </w:rPr>
        <w:t>Ф</w:t>
      </w:r>
      <w:r w:rsidR="00160727" w:rsidRPr="00C01279">
        <w:rPr>
          <w:b/>
          <w:sz w:val="28"/>
          <w:szCs w:val="28"/>
        </w:rPr>
        <w:t>изические методы в инженерных исследованиях</w:t>
      </w:r>
      <w:r w:rsidR="004E0998" w:rsidRPr="006D3A6C">
        <w:rPr>
          <w:b/>
          <w:caps/>
          <w:sz w:val="28"/>
          <w:szCs w:val="28"/>
        </w:rPr>
        <w:t>»</w:t>
      </w:r>
    </w:p>
    <w:p w:rsidR="004E0998" w:rsidRDefault="004E0998" w:rsidP="00CA6B9E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CA6B9E" w:rsidRDefault="00CA6B9E" w:rsidP="00CA6B9E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Класс(ы):</w:t>
      </w:r>
      <w:r w:rsidR="00C01279">
        <w:rPr>
          <w:bCs/>
          <w:sz w:val="28"/>
          <w:szCs w:val="28"/>
        </w:rPr>
        <w:t xml:space="preserve"> 10 -</w:t>
      </w:r>
      <w:r w:rsidR="00786834">
        <w:rPr>
          <w:bCs/>
          <w:sz w:val="28"/>
          <w:szCs w:val="28"/>
        </w:rPr>
        <w:t xml:space="preserve"> 11</w:t>
      </w:r>
    </w:p>
    <w:p w:rsidR="00C01279" w:rsidRPr="00803569" w:rsidRDefault="00C01279" w:rsidP="00C01279">
      <w:pPr>
        <w:shd w:val="clear" w:color="auto" w:fill="FFFFFF"/>
        <w:spacing w:line="360" w:lineRule="auto"/>
        <w:rPr>
          <w:sz w:val="28"/>
          <w:szCs w:val="28"/>
        </w:rPr>
      </w:pPr>
      <w:r w:rsidRPr="00033D34">
        <w:rPr>
          <w:sz w:val="28"/>
          <w:szCs w:val="28"/>
        </w:rPr>
        <w:t xml:space="preserve">Количество часов: </w:t>
      </w:r>
      <w:r w:rsidRPr="0085484C">
        <w:rPr>
          <w:b/>
          <w:sz w:val="28"/>
          <w:szCs w:val="28"/>
        </w:rPr>
        <w:t>68</w:t>
      </w:r>
      <w:r w:rsidRPr="00033D34">
        <w:rPr>
          <w:sz w:val="28"/>
          <w:szCs w:val="28"/>
        </w:rPr>
        <w:t xml:space="preserve"> (в неделю: </w:t>
      </w:r>
      <w:r>
        <w:rPr>
          <w:sz w:val="28"/>
          <w:szCs w:val="28"/>
        </w:rPr>
        <w:t xml:space="preserve">1ч. в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и ч. в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CA6B9E" w:rsidRDefault="00CA6B9E" w:rsidP="00CA6B9E">
      <w:pPr>
        <w:shd w:val="clear" w:color="auto" w:fill="FFFFFF"/>
        <w:spacing w:line="360" w:lineRule="auto"/>
        <w:ind w:left="5040"/>
        <w:rPr>
          <w:sz w:val="28"/>
          <w:szCs w:val="28"/>
        </w:rPr>
      </w:pPr>
    </w:p>
    <w:p w:rsidR="00CA6B9E" w:rsidRDefault="00CA6B9E" w:rsidP="00CA6B9E">
      <w:pPr>
        <w:shd w:val="clear" w:color="auto" w:fill="FFFFFF"/>
        <w:ind w:left="5040"/>
        <w:rPr>
          <w:sz w:val="28"/>
          <w:szCs w:val="28"/>
        </w:rPr>
      </w:pPr>
    </w:p>
    <w:p w:rsidR="00786834" w:rsidRPr="0059270B" w:rsidRDefault="00786834" w:rsidP="00786834">
      <w:pPr>
        <w:shd w:val="clear" w:color="auto" w:fill="FFFFFF"/>
        <w:ind w:left="5040"/>
        <w:rPr>
          <w:i/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Pr="0059270B">
        <w:rPr>
          <w:sz w:val="28"/>
          <w:szCs w:val="28"/>
        </w:rPr>
        <w:t>Овчинников С.В.,</w:t>
      </w:r>
      <w:r>
        <w:rPr>
          <w:sz w:val="28"/>
          <w:szCs w:val="28"/>
          <w:u w:val="single"/>
        </w:rPr>
        <w:t xml:space="preserve"> </w:t>
      </w:r>
      <w:r w:rsidRPr="0059270B">
        <w:rPr>
          <w:i/>
          <w:sz w:val="28"/>
          <w:szCs w:val="28"/>
        </w:rPr>
        <w:t xml:space="preserve">учитель физики </w:t>
      </w:r>
      <w:r w:rsidR="00C01279">
        <w:rPr>
          <w:i/>
          <w:sz w:val="28"/>
          <w:szCs w:val="28"/>
        </w:rPr>
        <w:t>высшей</w:t>
      </w:r>
      <w:r w:rsidRPr="0059270B">
        <w:rPr>
          <w:i/>
          <w:sz w:val="28"/>
          <w:szCs w:val="28"/>
        </w:rPr>
        <w:t xml:space="preserve"> категории</w:t>
      </w:r>
    </w:p>
    <w:p w:rsidR="00CA6B9E" w:rsidRPr="00224AD9" w:rsidRDefault="00CA6B9E" w:rsidP="00CA6B9E">
      <w:pPr>
        <w:jc w:val="center"/>
        <w:rPr>
          <w:sz w:val="28"/>
          <w:szCs w:val="28"/>
        </w:rPr>
      </w:pPr>
    </w:p>
    <w:p w:rsidR="00CA6B9E" w:rsidRPr="00224AD9" w:rsidRDefault="00CA6B9E" w:rsidP="00CA6B9E">
      <w:pPr>
        <w:jc w:val="center"/>
        <w:rPr>
          <w:sz w:val="28"/>
          <w:szCs w:val="28"/>
        </w:rPr>
      </w:pPr>
    </w:p>
    <w:p w:rsidR="00CA6B9E" w:rsidRPr="00803569" w:rsidRDefault="00CA6B9E" w:rsidP="00CA6B9E">
      <w:pPr>
        <w:jc w:val="center"/>
        <w:rPr>
          <w:sz w:val="28"/>
          <w:szCs w:val="28"/>
        </w:rPr>
      </w:pPr>
    </w:p>
    <w:p w:rsidR="00CA6B9E" w:rsidRPr="00224AD9" w:rsidRDefault="00CA6B9E" w:rsidP="00CA6B9E">
      <w:pPr>
        <w:jc w:val="center"/>
        <w:rPr>
          <w:sz w:val="28"/>
          <w:szCs w:val="28"/>
        </w:rPr>
      </w:pPr>
    </w:p>
    <w:p w:rsidR="00CA6B9E" w:rsidRPr="00224AD9" w:rsidRDefault="00CA6B9E" w:rsidP="00CA6B9E">
      <w:pPr>
        <w:jc w:val="center"/>
        <w:rPr>
          <w:sz w:val="28"/>
          <w:szCs w:val="28"/>
        </w:rPr>
      </w:pPr>
    </w:p>
    <w:p w:rsidR="00CA6B9E" w:rsidRDefault="00CA6B9E" w:rsidP="00CA6B9E">
      <w:pPr>
        <w:jc w:val="center"/>
        <w:rPr>
          <w:sz w:val="28"/>
          <w:szCs w:val="28"/>
        </w:rPr>
      </w:pPr>
    </w:p>
    <w:p w:rsidR="00CA6B9E" w:rsidRDefault="00CA6B9E" w:rsidP="00CA6B9E">
      <w:pPr>
        <w:jc w:val="center"/>
        <w:rPr>
          <w:sz w:val="28"/>
          <w:szCs w:val="28"/>
        </w:rPr>
      </w:pPr>
    </w:p>
    <w:p w:rsidR="00CA6B9E" w:rsidRDefault="00CA6B9E" w:rsidP="00CA6B9E">
      <w:pPr>
        <w:jc w:val="center"/>
        <w:rPr>
          <w:sz w:val="28"/>
          <w:szCs w:val="28"/>
        </w:rPr>
      </w:pPr>
    </w:p>
    <w:p w:rsidR="00CA6B9E" w:rsidRDefault="00CA6B9E" w:rsidP="00CA6B9E">
      <w:pPr>
        <w:jc w:val="center"/>
        <w:rPr>
          <w:sz w:val="28"/>
          <w:szCs w:val="28"/>
        </w:rPr>
      </w:pPr>
    </w:p>
    <w:p w:rsidR="00CA6B9E" w:rsidRDefault="00CA6B9E" w:rsidP="00CA6B9E">
      <w:pPr>
        <w:jc w:val="center"/>
        <w:rPr>
          <w:sz w:val="28"/>
          <w:szCs w:val="28"/>
        </w:rPr>
      </w:pPr>
    </w:p>
    <w:p w:rsidR="00CA6B9E" w:rsidRPr="008E316A" w:rsidRDefault="00CA6B9E" w:rsidP="00CA6B9E">
      <w:pPr>
        <w:jc w:val="center"/>
        <w:rPr>
          <w:b/>
          <w:sz w:val="28"/>
          <w:szCs w:val="28"/>
        </w:rPr>
      </w:pPr>
      <w:r w:rsidRPr="008E316A">
        <w:rPr>
          <w:b/>
          <w:sz w:val="28"/>
          <w:szCs w:val="28"/>
        </w:rPr>
        <w:t>Кемерово 20</w:t>
      </w:r>
      <w:r w:rsidR="0064400A">
        <w:rPr>
          <w:b/>
          <w:sz w:val="28"/>
          <w:szCs w:val="28"/>
        </w:rPr>
        <w:t>2</w:t>
      </w:r>
      <w:r w:rsidR="0085484C">
        <w:rPr>
          <w:b/>
          <w:sz w:val="28"/>
          <w:szCs w:val="28"/>
        </w:rPr>
        <w:t>4</w:t>
      </w:r>
      <w:bookmarkStart w:id="0" w:name="_GoBack"/>
      <w:bookmarkEnd w:id="0"/>
    </w:p>
    <w:p w:rsidR="00CA6B9E" w:rsidRPr="009E432E" w:rsidRDefault="00CA6B9E" w:rsidP="00CA6B9E">
      <w:pPr>
        <w:spacing w:line="360" w:lineRule="auto"/>
        <w:jc w:val="center"/>
        <w:rPr>
          <w:b/>
          <w:caps/>
          <w:sz w:val="28"/>
          <w:szCs w:val="28"/>
        </w:rPr>
      </w:pPr>
      <w:r w:rsidRPr="009E432E">
        <w:rPr>
          <w:b/>
          <w:sz w:val="28"/>
          <w:szCs w:val="28"/>
          <w:lang w:val="en-US"/>
        </w:rPr>
        <w:lastRenderedPageBreak/>
        <w:t>I</w:t>
      </w:r>
      <w:r w:rsidRPr="009E432E">
        <w:rPr>
          <w:b/>
          <w:sz w:val="28"/>
          <w:szCs w:val="28"/>
        </w:rPr>
        <w:t xml:space="preserve">. </w:t>
      </w:r>
      <w:proofErr w:type="gramStart"/>
      <w:r w:rsidRPr="009E432E">
        <w:rPr>
          <w:rStyle w:val="dash041e005f0431005f044b005f0447005f043d005f044b005f0439005f005fchar1char1"/>
          <w:b/>
          <w:sz w:val="28"/>
          <w:szCs w:val="28"/>
        </w:rPr>
        <w:t xml:space="preserve">РЕЗУЛЬТАТЫ </w:t>
      </w:r>
      <w:r w:rsidR="004E0998" w:rsidRPr="009E432E">
        <w:rPr>
          <w:rStyle w:val="dash041e005f0431005f044b005f0447005f043d005f044b005f0439005f005fchar1char1"/>
          <w:b/>
          <w:sz w:val="28"/>
          <w:szCs w:val="28"/>
        </w:rPr>
        <w:t xml:space="preserve"> </w:t>
      </w:r>
      <w:r w:rsidRPr="009E432E">
        <w:rPr>
          <w:b/>
          <w:caps/>
          <w:sz w:val="28"/>
          <w:szCs w:val="28"/>
        </w:rPr>
        <w:t>КУРСА</w:t>
      </w:r>
      <w:proofErr w:type="gramEnd"/>
      <w:r w:rsidRPr="009E432E">
        <w:rPr>
          <w:b/>
          <w:caps/>
          <w:sz w:val="28"/>
          <w:szCs w:val="28"/>
        </w:rPr>
        <w:t xml:space="preserve"> </w:t>
      </w:r>
      <w:r w:rsidR="004E0998" w:rsidRPr="009E432E">
        <w:rPr>
          <w:b/>
          <w:caps/>
          <w:sz w:val="28"/>
          <w:szCs w:val="28"/>
        </w:rPr>
        <w:t xml:space="preserve">по выбору </w:t>
      </w:r>
      <w:r w:rsidR="004E0998" w:rsidRPr="009E432E">
        <w:rPr>
          <w:b/>
          <w:caps/>
          <w:sz w:val="28"/>
          <w:szCs w:val="28"/>
        </w:rPr>
        <w:br/>
      </w:r>
      <w:r w:rsidRPr="009E432E">
        <w:rPr>
          <w:b/>
          <w:caps/>
          <w:sz w:val="28"/>
          <w:szCs w:val="28"/>
        </w:rPr>
        <w:t>«</w:t>
      </w:r>
      <w:r w:rsidR="00160727" w:rsidRPr="009E432E">
        <w:rPr>
          <w:b/>
          <w:sz w:val="28"/>
          <w:szCs w:val="28"/>
        </w:rPr>
        <w:t>Физические методы в инженерных исследованиях</w:t>
      </w:r>
      <w:r w:rsidRPr="009E432E">
        <w:rPr>
          <w:b/>
          <w:caps/>
          <w:sz w:val="28"/>
          <w:szCs w:val="28"/>
        </w:rPr>
        <w:t>»</w:t>
      </w:r>
    </w:p>
    <w:p w:rsidR="005200B0" w:rsidRPr="009E432E" w:rsidRDefault="00786834" w:rsidP="005200B0">
      <w:pPr>
        <w:ind w:firstLine="709"/>
        <w:jc w:val="both"/>
        <w:rPr>
          <w:sz w:val="28"/>
          <w:szCs w:val="28"/>
          <w:u w:val="single"/>
        </w:rPr>
      </w:pPr>
      <w:r w:rsidRPr="009E432E">
        <w:rPr>
          <w:rStyle w:val="c3"/>
          <w:color w:val="000000"/>
          <w:sz w:val="28"/>
          <w:szCs w:val="28"/>
        </w:rPr>
        <w:t xml:space="preserve"> </w:t>
      </w:r>
    </w:p>
    <w:p w:rsidR="005200B0" w:rsidRPr="009E432E" w:rsidRDefault="005200B0" w:rsidP="005200B0">
      <w:pPr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1" w:name="_Toc409691626"/>
      <w:bookmarkStart w:id="2" w:name="_Toc406058977"/>
      <w:bookmarkStart w:id="3" w:name="_Toc405145648"/>
      <w:r w:rsidRPr="009E432E">
        <w:rPr>
          <w:rFonts w:eastAsia="@Arial Unicode MS"/>
          <w:b/>
          <w:sz w:val="28"/>
          <w:szCs w:val="28"/>
        </w:rPr>
        <w:t xml:space="preserve"> Личностные результаты</w:t>
      </w:r>
      <w:bookmarkEnd w:id="1"/>
      <w:bookmarkEnd w:id="2"/>
      <w:bookmarkEnd w:id="3"/>
      <w:r w:rsidRPr="009E432E">
        <w:rPr>
          <w:rFonts w:eastAsia="@Arial Unicode MS"/>
          <w:b/>
          <w:sz w:val="28"/>
          <w:szCs w:val="28"/>
        </w:rPr>
        <w:t>:</w:t>
      </w:r>
    </w:p>
    <w:p w:rsidR="005F52ED" w:rsidRPr="009E432E" w:rsidRDefault="005F52ED" w:rsidP="005200B0">
      <w:pPr>
        <w:ind w:firstLine="709"/>
        <w:jc w:val="both"/>
        <w:outlineLvl w:val="1"/>
        <w:rPr>
          <w:rFonts w:eastAsia="@Arial Unicode MS"/>
          <w:sz w:val="28"/>
          <w:szCs w:val="28"/>
        </w:rPr>
      </w:pP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1)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 xml:space="preserve">2) </w:t>
      </w:r>
      <w:proofErr w:type="spellStart"/>
      <w:r w:rsidRPr="009E432E">
        <w:rPr>
          <w:rStyle w:val="28"/>
          <w:rFonts w:eastAsiaTheme="minorHAnsi"/>
          <w:b w:val="0"/>
          <w:i w:val="0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</w:rPr>
        <w:t xml:space="preserve">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3) Готовность к служению Отечеству, его защите;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 xml:space="preserve">4) </w:t>
      </w:r>
      <w:proofErr w:type="spellStart"/>
      <w:r w:rsidRPr="009E432E">
        <w:rPr>
          <w:rStyle w:val="28"/>
          <w:rFonts w:eastAsiaTheme="minorHAnsi"/>
          <w:b w:val="0"/>
          <w:i w:val="0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 xml:space="preserve">5) </w:t>
      </w:r>
      <w:proofErr w:type="spellStart"/>
      <w:r w:rsidRPr="009E432E">
        <w:rPr>
          <w:rStyle w:val="28"/>
          <w:rFonts w:eastAsiaTheme="minorHAnsi"/>
          <w:b w:val="0"/>
          <w:i w:val="0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8) Воспитание нравственного сознания и поведения на основе усвоения общечеловеческих ценностей;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9) Формирование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10) 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 xml:space="preserve">12) Воспитание бережного, ответственного и компетентного отношения </w:t>
      </w:r>
      <w:r w:rsidRPr="009E432E">
        <w:rPr>
          <w:rStyle w:val="28"/>
          <w:rFonts w:eastAsiaTheme="minorHAnsi"/>
          <w:b w:val="0"/>
          <w:i w:val="0"/>
        </w:rPr>
        <w:lastRenderedPageBreak/>
        <w:t>к физическому и психологическому здоровью, как собственному, так и других людей, умения оказывать первую помощь;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 xml:space="preserve">14) </w:t>
      </w:r>
      <w:proofErr w:type="spellStart"/>
      <w:r w:rsidRPr="009E432E">
        <w:rPr>
          <w:rStyle w:val="28"/>
          <w:rFonts w:eastAsiaTheme="minorHAnsi"/>
          <w:b w:val="0"/>
          <w:i w:val="0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15) Воспитание ответственного отношение к созданию семьи на основе осознанного принятия ценностей семейной жизни.</w:t>
      </w:r>
    </w:p>
    <w:p w:rsidR="005F52ED" w:rsidRPr="009E432E" w:rsidRDefault="005F52ED" w:rsidP="005200B0">
      <w:pPr>
        <w:ind w:firstLine="709"/>
        <w:jc w:val="both"/>
        <w:rPr>
          <w:sz w:val="28"/>
          <w:szCs w:val="28"/>
        </w:rPr>
      </w:pPr>
    </w:p>
    <w:p w:rsidR="005200B0" w:rsidRPr="009E432E" w:rsidRDefault="005200B0" w:rsidP="00C01279">
      <w:pPr>
        <w:keepNext/>
        <w:ind w:firstLine="709"/>
        <w:jc w:val="both"/>
        <w:outlineLvl w:val="1"/>
        <w:rPr>
          <w:rFonts w:eastAsia="@Arial Unicode MS"/>
          <w:b/>
          <w:bCs/>
          <w:sz w:val="28"/>
          <w:szCs w:val="28"/>
        </w:rPr>
      </w:pPr>
      <w:bookmarkStart w:id="4" w:name="_Toc414553132"/>
      <w:bookmarkStart w:id="5" w:name="_Toc410653951"/>
      <w:bookmarkStart w:id="6" w:name="_Toc409691627"/>
      <w:bookmarkStart w:id="7" w:name="_Toc406058978"/>
      <w:bookmarkStart w:id="8" w:name="_Toc405145649"/>
      <w:proofErr w:type="spellStart"/>
      <w:r w:rsidRPr="009E432E">
        <w:rPr>
          <w:rFonts w:eastAsia="@Arial Unicode MS"/>
          <w:b/>
          <w:bCs/>
          <w:sz w:val="28"/>
          <w:szCs w:val="28"/>
        </w:rPr>
        <w:t>Метапредметные</w:t>
      </w:r>
      <w:proofErr w:type="spellEnd"/>
      <w:r w:rsidRPr="009E432E">
        <w:rPr>
          <w:rFonts w:eastAsia="@Arial Unicode MS"/>
          <w:b/>
          <w:bCs/>
          <w:sz w:val="28"/>
          <w:szCs w:val="28"/>
        </w:rPr>
        <w:t xml:space="preserve"> результаты</w:t>
      </w:r>
      <w:bookmarkEnd w:id="4"/>
      <w:bookmarkEnd w:id="5"/>
      <w:bookmarkEnd w:id="6"/>
      <w:bookmarkEnd w:id="7"/>
      <w:bookmarkEnd w:id="8"/>
      <w:r w:rsidRPr="009E432E">
        <w:rPr>
          <w:rFonts w:eastAsia="@Arial Unicode MS"/>
          <w:b/>
          <w:bCs/>
          <w:sz w:val="28"/>
          <w:szCs w:val="28"/>
        </w:rPr>
        <w:t>:</w:t>
      </w:r>
    </w:p>
    <w:p w:rsidR="005F52ED" w:rsidRPr="009E432E" w:rsidRDefault="005F52ED" w:rsidP="005200B0">
      <w:pPr>
        <w:ind w:firstLine="709"/>
        <w:jc w:val="both"/>
        <w:outlineLvl w:val="1"/>
        <w:rPr>
          <w:sz w:val="28"/>
          <w:szCs w:val="28"/>
        </w:rPr>
      </w:pP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6) Умение определять назначение и функции различных социальных институтов;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14224" w:rsidRPr="009E432E" w:rsidRDefault="00414224" w:rsidP="00414224">
      <w:pPr>
        <w:pStyle w:val="27"/>
        <w:tabs>
          <w:tab w:val="left" w:pos="1134"/>
        </w:tabs>
        <w:spacing w:before="0" w:line="240" w:lineRule="auto"/>
        <w:ind w:firstLine="709"/>
        <w:rPr>
          <w:rStyle w:val="28"/>
          <w:rFonts w:eastAsiaTheme="minorHAnsi"/>
          <w:b w:val="0"/>
          <w:i w:val="0"/>
        </w:rPr>
      </w:pPr>
      <w:r w:rsidRPr="009E432E">
        <w:rPr>
          <w:rStyle w:val="28"/>
          <w:rFonts w:eastAsiaTheme="minorHAnsi"/>
          <w:b w:val="0"/>
          <w:i w:val="0"/>
        </w:rPr>
        <w:t xml:space="preserve">9) Владение навыками познавательной рефлексии как осознания </w:t>
      </w:r>
      <w:r w:rsidRPr="009E432E">
        <w:rPr>
          <w:rStyle w:val="28"/>
          <w:rFonts w:eastAsiaTheme="minorHAnsi"/>
          <w:b w:val="0"/>
          <w:i w:val="0"/>
        </w:rPr>
        <w:lastRenderedPageBreak/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E0998" w:rsidRPr="009E432E" w:rsidRDefault="004E0998" w:rsidP="004E0998">
      <w:pPr>
        <w:ind w:firstLine="567"/>
        <w:jc w:val="both"/>
        <w:rPr>
          <w:rFonts w:eastAsia="@Arial Unicode MS"/>
          <w:b/>
          <w:bCs/>
          <w:sz w:val="28"/>
          <w:szCs w:val="28"/>
        </w:rPr>
      </w:pPr>
    </w:p>
    <w:p w:rsidR="004E0998" w:rsidRPr="009E432E" w:rsidRDefault="004E0998" w:rsidP="004E0998">
      <w:pPr>
        <w:ind w:firstLine="567"/>
        <w:jc w:val="both"/>
        <w:rPr>
          <w:rFonts w:eastAsia="@Arial Unicode MS"/>
          <w:b/>
          <w:bCs/>
          <w:sz w:val="28"/>
          <w:szCs w:val="28"/>
        </w:rPr>
      </w:pPr>
      <w:r w:rsidRPr="009E432E">
        <w:rPr>
          <w:rFonts w:eastAsia="@Arial Unicode MS"/>
          <w:b/>
          <w:bCs/>
          <w:sz w:val="28"/>
          <w:szCs w:val="28"/>
        </w:rPr>
        <w:t>Предметные результаты:</w:t>
      </w:r>
    </w:p>
    <w:p w:rsidR="004E0998" w:rsidRPr="009E432E" w:rsidRDefault="004E0998" w:rsidP="004E0998">
      <w:pPr>
        <w:pStyle w:val="27"/>
        <w:tabs>
          <w:tab w:val="left" w:pos="1134"/>
        </w:tabs>
        <w:spacing w:before="0" w:line="240" w:lineRule="auto"/>
        <w:ind w:firstLine="567"/>
        <w:rPr>
          <w:rStyle w:val="28"/>
          <w:rFonts w:eastAsiaTheme="minorHAnsi"/>
          <w:b w:val="0"/>
          <w:i w:val="0"/>
          <w:color w:val="auto"/>
        </w:rPr>
      </w:pPr>
      <w:r w:rsidRPr="009E432E">
        <w:rPr>
          <w:rStyle w:val="28"/>
          <w:rFonts w:eastAsiaTheme="minorHAnsi"/>
          <w:b w:val="0"/>
          <w:i w:val="0"/>
          <w:color w:val="auto"/>
        </w:rPr>
        <w:t xml:space="preserve">1) </w:t>
      </w:r>
      <w:proofErr w:type="spellStart"/>
      <w:r w:rsidRPr="009E432E">
        <w:rPr>
          <w:rStyle w:val="28"/>
          <w:rFonts w:eastAsiaTheme="minorHAnsi"/>
          <w:b w:val="0"/>
          <w:i w:val="0"/>
          <w:color w:val="auto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  <w:color w:val="auto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4E0998" w:rsidRPr="009E432E" w:rsidRDefault="004E0998" w:rsidP="004E0998">
      <w:pPr>
        <w:pStyle w:val="27"/>
        <w:tabs>
          <w:tab w:val="left" w:pos="1134"/>
        </w:tabs>
        <w:spacing w:before="0" w:line="240" w:lineRule="auto"/>
        <w:ind w:firstLine="567"/>
        <w:rPr>
          <w:rStyle w:val="28"/>
          <w:rFonts w:eastAsiaTheme="minorHAnsi"/>
          <w:b w:val="0"/>
          <w:i w:val="0"/>
          <w:color w:val="auto"/>
        </w:rPr>
      </w:pPr>
      <w:r w:rsidRPr="009E432E">
        <w:rPr>
          <w:rStyle w:val="28"/>
          <w:rFonts w:eastAsiaTheme="minorHAnsi"/>
          <w:b w:val="0"/>
          <w:i w:val="0"/>
          <w:color w:val="auto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4E0998" w:rsidRPr="009E432E" w:rsidRDefault="004E0998" w:rsidP="004E0998">
      <w:pPr>
        <w:pStyle w:val="27"/>
        <w:tabs>
          <w:tab w:val="left" w:pos="1134"/>
        </w:tabs>
        <w:spacing w:before="0" w:line="240" w:lineRule="auto"/>
        <w:ind w:firstLine="567"/>
        <w:rPr>
          <w:rStyle w:val="28"/>
          <w:rFonts w:eastAsiaTheme="minorHAnsi"/>
          <w:b w:val="0"/>
          <w:i w:val="0"/>
          <w:color w:val="auto"/>
        </w:rPr>
      </w:pPr>
      <w:r w:rsidRPr="009E432E">
        <w:rPr>
          <w:rStyle w:val="28"/>
          <w:rFonts w:eastAsiaTheme="minorHAnsi"/>
          <w:b w:val="0"/>
          <w:i w:val="0"/>
          <w:color w:val="auto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E0998" w:rsidRPr="009E432E" w:rsidRDefault="004E0998" w:rsidP="004E0998">
      <w:pPr>
        <w:pStyle w:val="27"/>
        <w:tabs>
          <w:tab w:val="left" w:pos="1134"/>
        </w:tabs>
        <w:spacing w:before="0" w:line="240" w:lineRule="auto"/>
        <w:ind w:firstLine="567"/>
        <w:rPr>
          <w:rStyle w:val="28"/>
          <w:rFonts w:eastAsiaTheme="minorHAnsi"/>
          <w:b w:val="0"/>
          <w:i w:val="0"/>
          <w:color w:val="auto"/>
        </w:rPr>
      </w:pPr>
      <w:r w:rsidRPr="009E432E">
        <w:rPr>
          <w:rStyle w:val="28"/>
          <w:rFonts w:eastAsiaTheme="minorHAnsi"/>
          <w:b w:val="0"/>
          <w:i w:val="0"/>
          <w:color w:val="auto"/>
        </w:rPr>
        <w:t xml:space="preserve">4) </w:t>
      </w:r>
      <w:proofErr w:type="spellStart"/>
      <w:r w:rsidRPr="009E432E">
        <w:rPr>
          <w:rStyle w:val="28"/>
          <w:rFonts w:eastAsiaTheme="minorHAnsi"/>
          <w:b w:val="0"/>
          <w:i w:val="0"/>
          <w:color w:val="auto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  <w:color w:val="auto"/>
        </w:rPr>
        <w:t xml:space="preserve"> умения решать физические задачи;</w:t>
      </w:r>
    </w:p>
    <w:p w:rsidR="004E0998" w:rsidRPr="009E432E" w:rsidRDefault="004E0998" w:rsidP="004E0998">
      <w:pPr>
        <w:pStyle w:val="27"/>
        <w:tabs>
          <w:tab w:val="left" w:pos="1134"/>
        </w:tabs>
        <w:spacing w:before="0" w:line="240" w:lineRule="auto"/>
        <w:ind w:firstLine="567"/>
        <w:rPr>
          <w:rStyle w:val="28"/>
          <w:rFonts w:eastAsiaTheme="minorHAnsi"/>
          <w:b w:val="0"/>
          <w:i w:val="0"/>
          <w:color w:val="auto"/>
        </w:rPr>
      </w:pPr>
      <w:r w:rsidRPr="009E432E">
        <w:rPr>
          <w:rStyle w:val="28"/>
          <w:rFonts w:eastAsiaTheme="minorHAnsi"/>
          <w:b w:val="0"/>
          <w:i w:val="0"/>
          <w:color w:val="auto"/>
        </w:rPr>
        <w:t xml:space="preserve">5) </w:t>
      </w:r>
      <w:proofErr w:type="spellStart"/>
      <w:r w:rsidRPr="009E432E">
        <w:rPr>
          <w:rStyle w:val="28"/>
          <w:rFonts w:eastAsiaTheme="minorHAnsi"/>
          <w:b w:val="0"/>
          <w:i w:val="0"/>
          <w:color w:val="auto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  <w:color w:val="auto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4E0998" w:rsidRPr="009E432E" w:rsidRDefault="004E0998" w:rsidP="004E0998">
      <w:pPr>
        <w:pStyle w:val="27"/>
        <w:tabs>
          <w:tab w:val="left" w:pos="1134"/>
        </w:tabs>
        <w:spacing w:before="0" w:line="240" w:lineRule="auto"/>
        <w:ind w:firstLine="567"/>
        <w:rPr>
          <w:rStyle w:val="28"/>
          <w:rFonts w:eastAsiaTheme="minorHAnsi"/>
          <w:b w:val="0"/>
          <w:i w:val="0"/>
          <w:color w:val="auto"/>
        </w:rPr>
      </w:pPr>
      <w:r w:rsidRPr="009E432E">
        <w:rPr>
          <w:rStyle w:val="28"/>
          <w:rFonts w:eastAsiaTheme="minorHAnsi"/>
          <w:b w:val="0"/>
          <w:i w:val="0"/>
          <w:color w:val="auto"/>
        </w:rPr>
        <w:t xml:space="preserve">6) </w:t>
      </w:r>
      <w:proofErr w:type="spellStart"/>
      <w:r w:rsidRPr="009E432E">
        <w:rPr>
          <w:rStyle w:val="28"/>
          <w:rFonts w:eastAsiaTheme="minorHAnsi"/>
          <w:b w:val="0"/>
          <w:i w:val="0"/>
          <w:color w:val="auto"/>
        </w:rPr>
        <w:t>сформированность</w:t>
      </w:r>
      <w:proofErr w:type="spellEnd"/>
      <w:r w:rsidRPr="009E432E">
        <w:rPr>
          <w:rStyle w:val="28"/>
          <w:rFonts w:eastAsiaTheme="minorHAnsi"/>
          <w:b w:val="0"/>
          <w:i w:val="0"/>
          <w:color w:val="auto"/>
        </w:rPr>
        <w:t xml:space="preserve"> собственной позиции по отношению к физической информации, получаемой из разных источников.</w:t>
      </w:r>
    </w:p>
    <w:p w:rsidR="004E0998" w:rsidRPr="009E432E" w:rsidRDefault="004E0998">
      <w:pPr>
        <w:rPr>
          <w:rStyle w:val="c3"/>
          <w:rFonts w:eastAsia="Times New Roman"/>
          <w:b/>
          <w:bCs/>
          <w:color w:val="000000"/>
          <w:sz w:val="32"/>
          <w:szCs w:val="28"/>
        </w:rPr>
      </w:pPr>
    </w:p>
    <w:p w:rsidR="009E432E" w:rsidRPr="0085484C" w:rsidRDefault="009E432E">
      <w:pPr>
        <w:rPr>
          <w:b/>
          <w:bCs/>
          <w:sz w:val="28"/>
          <w:szCs w:val="28"/>
        </w:rPr>
      </w:pPr>
      <w:r w:rsidRPr="0085484C">
        <w:rPr>
          <w:b/>
          <w:bCs/>
          <w:sz w:val="28"/>
          <w:szCs w:val="28"/>
        </w:rPr>
        <w:br w:type="page"/>
      </w:r>
    </w:p>
    <w:p w:rsidR="004E0998" w:rsidRPr="006D3A6C" w:rsidRDefault="0077423E" w:rsidP="004E0998">
      <w:pPr>
        <w:spacing w:line="360" w:lineRule="auto"/>
        <w:jc w:val="center"/>
        <w:rPr>
          <w:b/>
          <w:caps/>
          <w:sz w:val="28"/>
          <w:szCs w:val="28"/>
        </w:rPr>
      </w:pPr>
      <w:r w:rsidRPr="002804F6">
        <w:rPr>
          <w:b/>
          <w:bCs/>
          <w:sz w:val="28"/>
          <w:szCs w:val="28"/>
          <w:lang w:val="en-US"/>
        </w:rPr>
        <w:lastRenderedPageBreak/>
        <w:t>II</w:t>
      </w:r>
      <w:r w:rsidRPr="002804F6">
        <w:rPr>
          <w:b/>
          <w:bCs/>
          <w:sz w:val="28"/>
          <w:szCs w:val="28"/>
        </w:rPr>
        <w:t xml:space="preserve">. </w:t>
      </w:r>
      <w:r w:rsidR="00C61BCE" w:rsidRPr="002804F6">
        <w:rPr>
          <w:b/>
          <w:bCs/>
          <w:sz w:val="28"/>
          <w:szCs w:val="28"/>
        </w:rPr>
        <w:t xml:space="preserve">СОДЕРЖАНИЕ </w:t>
      </w:r>
      <w:r w:rsidR="00251D5B" w:rsidRPr="002804F6">
        <w:rPr>
          <w:b/>
          <w:bCs/>
          <w:sz w:val="28"/>
          <w:szCs w:val="28"/>
        </w:rPr>
        <w:t xml:space="preserve">КУРСА </w:t>
      </w:r>
      <w:r w:rsidR="004E0998">
        <w:rPr>
          <w:b/>
          <w:bCs/>
          <w:sz w:val="28"/>
          <w:szCs w:val="28"/>
        </w:rPr>
        <w:t xml:space="preserve">ПО ВЫБОРУ </w:t>
      </w:r>
      <w:r w:rsidR="004E0998">
        <w:rPr>
          <w:b/>
          <w:bCs/>
          <w:sz w:val="28"/>
          <w:szCs w:val="28"/>
        </w:rPr>
        <w:br/>
      </w:r>
      <w:r w:rsidR="004E0998" w:rsidRPr="006D3A6C">
        <w:rPr>
          <w:b/>
          <w:caps/>
          <w:sz w:val="28"/>
          <w:szCs w:val="28"/>
        </w:rPr>
        <w:t>«</w:t>
      </w:r>
      <w:r w:rsidR="00160727">
        <w:rPr>
          <w:b/>
          <w:sz w:val="28"/>
          <w:szCs w:val="28"/>
        </w:rPr>
        <w:t>Ф</w:t>
      </w:r>
      <w:r w:rsidR="00160727" w:rsidRPr="00C01279">
        <w:rPr>
          <w:b/>
          <w:sz w:val="28"/>
          <w:szCs w:val="28"/>
        </w:rPr>
        <w:t>изические методы в инженерных исследованиях</w:t>
      </w:r>
      <w:r w:rsidR="004E0998" w:rsidRPr="006D3A6C">
        <w:rPr>
          <w:b/>
          <w:caps/>
          <w:sz w:val="28"/>
          <w:szCs w:val="28"/>
        </w:rPr>
        <w:t>»</w:t>
      </w:r>
    </w:p>
    <w:p w:rsidR="004E0998" w:rsidRDefault="004E0998" w:rsidP="00786834">
      <w:pPr>
        <w:rPr>
          <w:b/>
          <w:i/>
        </w:rPr>
      </w:pPr>
    </w:p>
    <w:p w:rsidR="00786834" w:rsidRPr="00CC6C5B" w:rsidRDefault="00786834" w:rsidP="00786834">
      <w:pPr>
        <w:rPr>
          <w:b/>
          <w:i/>
          <w:sz w:val="28"/>
        </w:rPr>
      </w:pPr>
      <w:r w:rsidRPr="00CC6C5B">
        <w:rPr>
          <w:b/>
          <w:i/>
          <w:sz w:val="28"/>
        </w:rPr>
        <w:t>Физические задачи и их решение. Классификация задач</w:t>
      </w:r>
    </w:p>
    <w:p w:rsidR="00786834" w:rsidRPr="00CC6C5B" w:rsidRDefault="00786834" w:rsidP="00786834">
      <w:pPr>
        <w:ind w:firstLine="720"/>
        <w:jc w:val="both"/>
        <w:rPr>
          <w:sz w:val="28"/>
        </w:rPr>
      </w:pPr>
      <w:r w:rsidRPr="00CC6C5B">
        <w:rPr>
          <w:sz w:val="28"/>
        </w:rPr>
        <w:t>Что такое физическая задача. Состав физической задачи. Физическая теория и решение задач. Значение задач в обучении и жизни.</w:t>
      </w:r>
    </w:p>
    <w:p w:rsidR="00786834" w:rsidRPr="00CC6C5B" w:rsidRDefault="00786834" w:rsidP="00786834">
      <w:pPr>
        <w:jc w:val="both"/>
        <w:rPr>
          <w:sz w:val="28"/>
        </w:rPr>
      </w:pPr>
      <w:r w:rsidRPr="00CC6C5B">
        <w:rPr>
          <w:sz w:val="28"/>
        </w:rPr>
        <w:t xml:space="preserve">  Классификация физических задач по требованию, содержанию, способу задания, способу решения. Примеры задач всех видов.</w:t>
      </w:r>
    </w:p>
    <w:p w:rsidR="00786834" w:rsidRPr="00CC6C5B" w:rsidRDefault="00786834" w:rsidP="00786834">
      <w:pPr>
        <w:jc w:val="both"/>
        <w:rPr>
          <w:sz w:val="28"/>
        </w:rPr>
      </w:pPr>
      <w:r w:rsidRPr="00CC6C5B">
        <w:rPr>
          <w:sz w:val="28"/>
        </w:rPr>
        <w:t xml:space="preserve">  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786834" w:rsidRPr="00CC6C5B" w:rsidRDefault="00786834" w:rsidP="00786834">
      <w:pPr>
        <w:jc w:val="both"/>
        <w:rPr>
          <w:b/>
          <w:sz w:val="28"/>
        </w:rPr>
      </w:pPr>
    </w:p>
    <w:p w:rsidR="00786834" w:rsidRPr="00CC6C5B" w:rsidRDefault="00786834" w:rsidP="00786834">
      <w:pPr>
        <w:rPr>
          <w:b/>
          <w:i/>
          <w:sz w:val="28"/>
        </w:rPr>
      </w:pPr>
      <w:r w:rsidRPr="00CC6C5B">
        <w:rPr>
          <w:b/>
          <w:i/>
          <w:sz w:val="28"/>
        </w:rPr>
        <w:t>Правила и приемы физических задач</w:t>
      </w:r>
    </w:p>
    <w:p w:rsidR="00786834" w:rsidRPr="00CC6C5B" w:rsidRDefault="00786834" w:rsidP="00786834">
      <w:pPr>
        <w:ind w:firstLine="720"/>
        <w:jc w:val="both"/>
        <w:rPr>
          <w:sz w:val="28"/>
        </w:rPr>
      </w:pPr>
      <w:r w:rsidRPr="00CC6C5B">
        <w:rPr>
          <w:sz w:val="28"/>
        </w:rPr>
        <w:t xml:space="preserve">  Общее требование при решении физических задач. Этапы решения физических задач. Работа с текстом задачи. Анализ физического явления; формулировка и ее решения (план решения). Выполнение плана решение задач. Числовой расчет. Использование вычислительной техники для расчетов. Анализ решения и его значение. Оформление решения задач.</w:t>
      </w:r>
    </w:p>
    <w:p w:rsidR="00786834" w:rsidRPr="00CC6C5B" w:rsidRDefault="00786834" w:rsidP="00786834">
      <w:pPr>
        <w:ind w:firstLine="720"/>
        <w:jc w:val="both"/>
        <w:rPr>
          <w:sz w:val="28"/>
        </w:rPr>
      </w:pPr>
      <w:r w:rsidRPr="00CC6C5B">
        <w:rPr>
          <w:sz w:val="28"/>
        </w:rPr>
        <w:t xml:space="preserve">  Типичные недостатки при решении и оформлении решения физических задач. Изучение примеров решения задач.</w:t>
      </w:r>
    </w:p>
    <w:p w:rsidR="00786834" w:rsidRPr="00CC6C5B" w:rsidRDefault="00786834" w:rsidP="00786834">
      <w:pPr>
        <w:ind w:firstLine="720"/>
        <w:jc w:val="both"/>
        <w:rPr>
          <w:sz w:val="28"/>
        </w:rPr>
      </w:pPr>
      <w:r w:rsidRPr="00CC6C5B">
        <w:rPr>
          <w:sz w:val="28"/>
        </w:rPr>
        <w:t xml:space="preserve">  Различные приемы и способы физических задач: алгоритм, аналогии, геометрические приемы, метод размерностей, графические решения и т.д.</w:t>
      </w:r>
    </w:p>
    <w:p w:rsidR="00786834" w:rsidRPr="00CC6C5B" w:rsidRDefault="00786834" w:rsidP="00CC6C5B">
      <w:pPr>
        <w:ind w:firstLine="720"/>
        <w:jc w:val="both"/>
        <w:rPr>
          <w:b/>
          <w:sz w:val="32"/>
          <w:szCs w:val="28"/>
        </w:rPr>
      </w:pPr>
    </w:p>
    <w:p w:rsidR="00CC6C5B" w:rsidRPr="00CC6C5B" w:rsidRDefault="00CC6C5B" w:rsidP="00CC6C5B">
      <w:pPr>
        <w:rPr>
          <w:b/>
          <w:i/>
          <w:sz w:val="28"/>
        </w:rPr>
      </w:pPr>
      <w:r>
        <w:rPr>
          <w:b/>
          <w:i/>
          <w:sz w:val="28"/>
        </w:rPr>
        <w:t xml:space="preserve"> Динамика и статика 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>Решение задач по алгоритму на законы Ньютона с различными силами (силы упругости, трения, сопротивления). Координатный метод решения задач по динамике по алгоритму: наклонная плоскость, вес тела, задачи с блоками и на связанные тела.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>Решение задач на движение под действие сил тяготения: свободное падение, движение тела, брошенного вертикально вверх, движение тела, брошенного под углом к горизонту. Алгоритм решения задач на определение дальности полета, времени полета, максимальной высоты подъема тела. Движение материальной точки по окружности. Период обращения и частота обращения. Циклическая частота. Угловая скорость. Центростремительное ускорение. Космические скорости. Решение астрономических задач на движение планет и спутников. Условия равновесия тел. Момент силы. Центр тяжести тела. Задачи на определение характеристик равновесия физических систем и алгоритм их решения.</w:t>
      </w:r>
    </w:p>
    <w:p w:rsidR="00CC6C5B" w:rsidRDefault="00CC6C5B" w:rsidP="00CC6C5B">
      <w:pPr>
        <w:rPr>
          <w:b/>
          <w:i/>
          <w:sz w:val="28"/>
        </w:rPr>
      </w:pPr>
    </w:p>
    <w:p w:rsidR="00CC6C5B" w:rsidRPr="00CC6C5B" w:rsidRDefault="00CC6C5B" w:rsidP="00CC6C5B">
      <w:pPr>
        <w:rPr>
          <w:b/>
          <w:i/>
          <w:sz w:val="28"/>
        </w:rPr>
      </w:pPr>
      <w:r w:rsidRPr="00CC6C5B">
        <w:rPr>
          <w:b/>
          <w:i/>
          <w:sz w:val="28"/>
        </w:rPr>
        <w:t xml:space="preserve"> Законы сохранения 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>Импульс. Закон сохранения импульса. Импульс тела и импульс силы. Решение задач на второй закон Ньютона в импульсной форме. Замкнутые системы. Абсолютно упругое и неупругое столкновения. Алгоритм решение задач на сохранение импульса и реактивное движение.</w:t>
      </w:r>
    </w:p>
    <w:p w:rsidR="00CC6C5B" w:rsidRPr="00CC6C5B" w:rsidRDefault="00CC6C5B" w:rsidP="00CC6C5B">
      <w:pPr>
        <w:rPr>
          <w:b/>
          <w:i/>
          <w:sz w:val="28"/>
        </w:rPr>
      </w:pPr>
      <w:r w:rsidRPr="00CC6C5B">
        <w:rPr>
          <w:b/>
          <w:i/>
          <w:sz w:val="28"/>
        </w:rPr>
        <w:lastRenderedPageBreak/>
        <w:t xml:space="preserve"> Строение и свойства газов, жидкостей и твёрдых тел 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 xml:space="preserve">Решение задач на основные характеристики молекул на основе знаний по химии и физики. Решение задач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CC6C5B">
        <w:rPr>
          <w:sz w:val="28"/>
        </w:rPr>
        <w:t>изопроцессах</w:t>
      </w:r>
      <w:proofErr w:type="spellEnd"/>
      <w:r w:rsidRPr="00CC6C5B">
        <w:rPr>
          <w:sz w:val="28"/>
        </w:rPr>
        <w:t xml:space="preserve">. Графическое решение задач на </w:t>
      </w:r>
      <w:proofErr w:type="spellStart"/>
      <w:r w:rsidRPr="00CC6C5B">
        <w:rPr>
          <w:sz w:val="28"/>
        </w:rPr>
        <w:t>изопроцессы</w:t>
      </w:r>
      <w:proofErr w:type="spellEnd"/>
      <w:r w:rsidRPr="00CC6C5B">
        <w:rPr>
          <w:sz w:val="28"/>
        </w:rPr>
        <w:t>.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>Алгоритм решения задач на определение характеристик влажности воздуха. Решение задач на определение характеристик твёрдого тела: абсолютное и относительное удлинение, тепловое расширение, запас прочности, сила упругости.</w:t>
      </w:r>
    </w:p>
    <w:p w:rsidR="00CC6C5B" w:rsidRDefault="00CC6C5B" w:rsidP="00CC6C5B">
      <w:pPr>
        <w:rPr>
          <w:b/>
          <w:i/>
          <w:sz w:val="28"/>
        </w:rPr>
      </w:pPr>
    </w:p>
    <w:p w:rsidR="00CC6C5B" w:rsidRPr="00CC6C5B" w:rsidRDefault="00CC6C5B" w:rsidP="00CC6C5B">
      <w:pPr>
        <w:rPr>
          <w:b/>
          <w:i/>
          <w:sz w:val="28"/>
        </w:rPr>
      </w:pPr>
      <w:r>
        <w:rPr>
          <w:b/>
          <w:i/>
          <w:sz w:val="28"/>
        </w:rPr>
        <w:t xml:space="preserve">Основы термодинамики 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>Внутренняя энергия одноатомного газа. Работа и количество теплоты. Алгоритм решения задач на уравнение теплового баланса. Первый закон термодинамики. Адиабатный процесс. Тепловые двигатели. Расчет КПД тепловых установок графическим способом.</w:t>
      </w:r>
    </w:p>
    <w:p w:rsidR="00CC6C5B" w:rsidRDefault="00CC6C5B" w:rsidP="00CC6C5B">
      <w:pPr>
        <w:rPr>
          <w:b/>
          <w:i/>
          <w:sz w:val="28"/>
        </w:rPr>
      </w:pPr>
    </w:p>
    <w:p w:rsidR="00CC6C5B" w:rsidRPr="00CC6C5B" w:rsidRDefault="00CC6C5B" w:rsidP="00CC6C5B">
      <w:pPr>
        <w:rPr>
          <w:b/>
          <w:i/>
          <w:sz w:val="28"/>
        </w:rPr>
      </w:pPr>
      <w:r w:rsidRPr="00CC6C5B">
        <w:rPr>
          <w:b/>
          <w:i/>
          <w:sz w:val="28"/>
        </w:rPr>
        <w:t>Электри</w:t>
      </w:r>
      <w:r>
        <w:rPr>
          <w:b/>
          <w:i/>
          <w:sz w:val="28"/>
        </w:rPr>
        <w:t xml:space="preserve">ческое и магнитное поля 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Алгоритм решения задач: динамический и энергетический. Решение задач на описание систем конденсаторов. Задачи разных видов на описание магнитного поля тока: магнитная индукция и магнитный поток, сила Ампера и сила Лоренца.</w:t>
      </w:r>
    </w:p>
    <w:p w:rsidR="00CC6C5B" w:rsidRDefault="00CC6C5B" w:rsidP="00CC6C5B">
      <w:pPr>
        <w:rPr>
          <w:b/>
          <w:i/>
          <w:sz w:val="28"/>
        </w:rPr>
      </w:pPr>
    </w:p>
    <w:p w:rsidR="00CC6C5B" w:rsidRPr="00CC6C5B" w:rsidRDefault="00CC6C5B" w:rsidP="00CC6C5B">
      <w:pPr>
        <w:rPr>
          <w:b/>
          <w:i/>
          <w:sz w:val="28"/>
        </w:rPr>
      </w:pPr>
      <w:r w:rsidRPr="00CC6C5B">
        <w:rPr>
          <w:b/>
          <w:i/>
          <w:sz w:val="28"/>
        </w:rPr>
        <w:t xml:space="preserve"> Постоянный электрический ток 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 xml:space="preserve"> 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</w:t>
      </w:r>
    </w:p>
    <w:p w:rsidR="00CC6C5B" w:rsidRDefault="00CC6C5B" w:rsidP="00CC6C5B">
      <w:pPr>
        <w:rPr>
          <w:b/>
          <w:i/>
          <w:sz w:val="28"/>
        </w:rPr>
      </w:pPr>
    </w:p>
    <w:p w:rsidR="00CC6C5B" w:rsidRPr="00CC6C5B" w:rsidRDefault="00CC6C5B" w:rsidP="00CC6C5B">
      <w:pPr>
        <w:rPr>
          <w:b/>
          <w:i/>
          <w:sz w:val="28"/>
        </w:rPr>
      </w:pPr>
      <w:r w:rsidRPr="00CC6C5B">
        <w:rPr>
          <w:b/>
          <w:i/>
          <w:sz w:val="28"/>
        </w:rPr>
        <w:t xml:space="preserve">Электромагнитные колебания и волны </w:t>
      </w:r>
    </w:p>
    <w:p w:rsidR="00CC6C5B" w:rsidRPr="00CC6C5B" w:rsidRDefault="00CC6C5B" w:rsidP="00CC6C5B">
      <w:pPr>
        <w:ind w:firstLine="720"/>
        <w:jc w:val="both"/>
        <w:rPr>
          <w:sz w:val="28"/>
        </w:rPr>
      </w:pPr>
      <w:r w:rsidRPr="00CC6C5B">
        <w:rPr>
          <w:sz w:val="28"/>
        </w:rPr>
        <w:t xml:space="preserve"> Задачи разных видов на описание явления электромагнитной индукции: закон электромагнитной индукции, правило Ленца, индуктивность. Уравнение гармонического колебания и его решение на примере электромагнитных колебаний. Решение задач на характеристики колебаний, построение графиков. Переменный электрический ток: решение задач методом векторных диаграмм.</w:t>
      </w:r>
    </w:p>
    <w:p w:rsidR="00786834" w:rsidRDefault="00786834" w:rsidP="00786834">
      <w:pPr>
        <w:shd w:val="clear" w:color="auto" w:fill="FFFFFF"/>
        <w:spacing w:line="276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B20EBC" w:rsidRPr="0064400A" w:rsidRDefault="00B20EBC">
      <w:pPr>
        <w:rPr>
          <w:b/>
          <w:sz w:val="28"/>
          <w:szCs w:val="28"/>
        </w:rPr>
      </w:pPr>
      <w:r w:rsidRPr="0064400A">
        <w:rPr>
          <w:b/>
          <w:sz w:val="28"/>
          <w:szCs w:val="28"/>
        </w:rPr>
        <w:br w:type="page"/>
      </w:r>
    </w:p>
    <w:p w:rsidR="00160727" w:rsidRDefault="006B43C7" w:rsidP="000A42EE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  <w:r w:rsidRPr="002804F6">
        <w:rPr>
          <w:b/>
          <w:sz w:val="28"/>
          <w:szCs w:val="28"/>
          <w:lang w:val="en-US"/>
        </w:rPr>
        <w:lastRenderedPageBreak/>
        <w:t>III</w:t>
      </w:r>
      <w:r w:rsidRPr="002804F6">
        <w:rPr>
          <w:b/>
          <w:sz w:val="28"/>
          <w:szCs w:val="28"/>
        </w:rPr>
        <w:t xml:space="preserve">. </w:t>
      </w:r>
      <w:r w:rsidR="00803569" w:rsidRPr="002804F6">
        <w:rPr>
          <w:b/>
          <w:bCs/>
          <w:caps/>
          <w:sz w:val="28"/>
          <w:szCs w:val="28"/>
        </w:rPr>
        <w:t>Тематическое планирование</w:t>
      </w:r>
      <w:r w:rsidR="004E0998">
        <w:rPr>
          <w:b/>
          <w:bCs/>
          <w:caps/>
          <w:sz w:val="28"/>
          <w:szCs w:val="28"/>
        </w:rPr>
        <w:t xml:space="preserve"> </w:t>
      </w:r>
      <w:r w:rsidR="004E0998" w:rsidRPr="004E0998">
        <w:rPr>
          <w:b/>
          <w:bCs/>
          <w:caps/>
          <w:sz w:val="28"/>
          <w:szCs w:val="28"/>
        </w:rPr>
        <w:t>в том числе с учетом рабочей программы воспитания с указанием количества часов, отводимых на освоение каждой темы</w:t>
      </w:r>
      <w:r w:rsidR="00160727">
        <w:rPr>
          <w:b/>
          <w:bCs/>
          <w:caps/>
          <w:sz w:val="28"/>
          <w:szCs w:val="28"/>
        </w:rPr>
        <w:t xml:space="preserve"> </w:t>
      </w:r>
    </w:p>
    <w:p w:rsidR="00160727" w:rsidRDefault="00160727" w:rsidP="00160727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10 </w:t>
      </w:r>
      <w:proofErr w:type="spellStart"/>
      <w:r w:rsidRPr="00786834"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caps/>
          <w:sz w:val="28"/>
          <w:szCs w:val="28"/>
        </w:rPr>
        <w:t xml:space="preserve"> </w:t>
      </w:r>
    </w:p>
    <w:p w:rsidR="00160727" w:rsidRDefault="00160727" w:rsidP="00160727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  <w:r w:rsidRPr="005C342F">
        <w:rPr>
          <w:lang w:eastAsia="ar-SA"/>
        </w:rPr>
        <w:t>(</w:t>
      </w:r>
      <w:r>
        <w:rPr>
          <w:lang w:eastAsia="ar-SA"/>
        </w:rPr>
        <w:t xml:space="preserve">34 </w:t>
      </w:r>
      <w:r w:rsidRPr="005C342F">
        <w:rPr>
          <w:lang w:eastAsia="ar-SA"/>
        </w:rPr>
        <w:t xml:space="preserve">ч, </w:t>
      </w:r>
      <w:r>
        <w:rPr>
          <w:lang w:eastAsia="ar-SA"/>
        </w:rPr>
        <w:t xml:space="preserve">1 </w:t>
      </w:r>
      <w:r w:rsidRPr="005C342F">
        <w:rPr>
          <w:lang w:eastAsia="ar-SA"/>
        </w:rPr>
        <w:t>ч в неделю)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7225"/>
        <w:gridCol w:w="1175"/>
      </w:tblGrid>
      <w:tr w:rsidR="000A42EE" w:rsidRPr="00941646" w:rsidTr="00160727">
        <w:trPr>
          <w:trHeight w:val="849"/>
        </w:trPr>
        <w:tc>
          <w:tcPr>
            <w:tcW w:w="568" w:type="pct"/>
            <w:vAlign w:val="center"/>
          </w:tcPr>
          <w:p w:rsidR="000A42EE" w:rsidRPr="00941646" w:rsidRDefault="000A42EE" w:rsidP="004938AE">
            <w:pPr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0A42EE" w:rsidRPr="00941646" w:rsidRDefault="000A42EE" w:rsidP="004938AE">
            <w:pPr>
              <w:ind w:left="181"/>
              <w:jc w:val="center"/>
              <w:rPr>
                <w:sz w:val="20"/>
                <w:szCs w:val="20"/>
              </w:rPr>
            </w:pPr>
            <w:r w:rsidRPr="00941646">
              <w:rPr>
                <w:sz w:val="20"/>
                <w:szCs w:val="20"/>
              </w:rPr>
              <w:t>урока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41646">
              <w:rPr>
                <w:sz w:val="20"/>
                <w:szCs w:val="20"/>
              </w:rPr>
              <w:t>п.п</w:t>
            </w:r>
            <w:proofErr w:type="spellEnd"/>
            <w:r w:rsidRPr="00941646">
              <w:rPr>
                <w:sz w:val="20"/>
                <w:szCs w:val="20"/>
              </w:rPr>
              <w:t>.</w:t>
            </w:r>
          </w:p>
        </w:tc>
        <w:tc>
          <w:tcPr>
            <w:tcW w:w="3812" w:type="pct"/>
            <w:vAlign w:val="center"/>
          </w:tcPr>
          <w:p w:rsidR="000A42EE" w:rsidRPr="00941646" w:rsidRDefault="000A42EE" w:rsidP="004938AE">
            <w:pPr>
              <w:ind w:left="181"/>
              <w:jc w:val="center"/>
              <w:rPr>
                <w:sz w:val="20"/>
                <w:szCs w:val="20"/>
              </w:rPr>
            </w:pPr>
            <w:r w:rsidRPr="00941646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0" w:type="pct"/>
            <w:vAlign w:val="center"/>
          </w:tcPr>
          <w:p w:rsidR="000A42EE" w:rsidRPr="00941646" w:rsidRDefault="000A42EE" w:rsidP="004938AE">
            <w:pPr>
              <w:ind w:left="181"/>
              <w:jc w:val="center"/>
              <w:rPr>
                <w:sz w:val="20"/>
                <w:szCs w:val="20"/>
              </w:rPr>
            </w:pPr>
            <w:r w:rsidRPr="00941646">
              <w:rPr>
                <w:sz w:val="20"/>
                <w:szCs w:val="20"/>
              </w:rPr>
              <w:t>Кол-во</w:t>
            </w:r>
            <w:r w:rsidRPr="00941646">
              <w:rPr>
                <w:sz w:val="20"/>
                <w:szCs w:val="20"/>
              </w:rPr>
              <w:br/>
              <w:t>часов</w:t>
            </w:r>
          </w:p>
        </w:tc>
      </w:tr>
      <w:tr w:rsidR="000A42EE" w:rsidRPr="00CC6C5B" w:rsidTr="00160727">
        <w:tc>
          <w:tcPr>
            <w:tcW w:w="568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bottom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 xml:space="preserve">Физическая задача. Классификация задач. </w:t>
            </w:r>
          </w:p>
        </w:tc>
        <w:tc>
          <w:tcPr>
            <w:tcW w:w="620" w:type="pct"/>
            <w:vAlign w:val="center"/>
          </w:tcPr>
          <w:p w:rsidR="000A42EE" w:rsidRPr="00CC6C5B" w:rsidRDefault="009E432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50531E" w:rsidRDefault="000A42EE" w:rsidP="004938AE">
            <w:pPr>
              <w:rPr>
                <w:rFonts w:eastAsia="Calibri"/>
                <w:lang w:eastAsia="en-US"/>
              </w:rPr>
            </w:pPr>
            <w:r w:rsidRPr="0050531E">
              <w:rPr>
                <w:rFonts w:eastAsia="Calibri"/>
                <w:lang w:eastAsia="en-US"/>
              </w:rPr>
              <w:t>Физическая теория и решение задач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CC6C5B" w:rsidTr="00160727">
        <w:tc>
          <w:tcPr>
            <w:tcW w:w="568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 xml:space="preserve">Правила и приемы решения задач всех видов. </w:t>
            </w:r>
          </w:p>
        </w:tc>
        <w:tc>
          <w:tcPr>
            <w:tcW w:w="620" w:type="pct"/>
            <w:vAlign w:val="center"/>
          </w:tcPr>
          <w:p w:rsidR="000A42EE" w:rsidRPr="00CC6C5B" w:rsidRDefault="009E432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16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50531E" w:rsidRDefault="000A42EE" w:rsidP="004938AE">
            <w:pPr>
              <w:rPr>
                <w:rFonts w:eastAsia="Calibri"/>
                <w:lang w:eastAsia="en-US"/>
              </w:rPr>
            </w:pPr>
            <w:r w:rsidRPr="0050531E">
              <w:rPr>
                <w:rFonts w:eastAsia="Calibri"/>
                <w:lang w:eastAsia="en-US"/>
              </w:rPr>
              <w:t>Общие требования при решении задач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50531E" w:rsidRDefault="000A42EE" w:rsidP="004938AE">
            <w:pPr>
              <w:rPr>
                <w:rFonts w:eastAsia="Calibri"/>
                <w:lang w:eastAsia="en-US"/>
              </w:rPr>
            </w:pPr>
            <w:r w:rsidRPr="0050531E">
              <w:rPr>
                <w:rFonts w:eastAsia="Calibri"/>
                <w:lang w:eastAsia="en-US"/>
              </w:rPr>
              <w:t>Этапы решения задач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50531E" w:rsidRDefault="000A42EE" w:rsidP="004938AE">
            <w:pPr>
              <w:rPr>
                <w:rFonts w:eastAsia="Calibri"/>
                <w:lang w:eastAsia="en-US"/>
              </w:rPr>
            </w:pPr>
            <w:r w:rsidRPr="0050531E">
              <w:rPr>
                <w:rFonts w:eastAsia="Calibri"/>
                <w:lang w:eastAsia="en-US"/>
              </w:rPr>
              <w:t>Анализ решения задач и его значение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50531E" w:rsidRDefault="000A42EE" w:rsidP="00834D8B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задач, заданных графическим способом.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834D8B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переходом в систему отсчёта, связанную с одним из движущихся тел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составления системы уравнений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составления системы уравнений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составления системы уравнений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составления системы уравнений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834D8B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 xml:space="preserve">Графический метод решения </w:t>
            </w:r>
            <w:r w:rsidR="00834D8B">
              <w:rPr>
                <w:rFonts w:eastAsia="Calibri"/>
                <w:lang w:eastAsia="en-US"/>
              </w:rPr>
              <w:t>исследований</w:t>
            </w:r>
            <w:r w:rsidRPr="004C66F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834D8B" w:rsidRPr="00E3365F" w:rsidTr="00160727">
        <w:tc>
          <w:tcPr>
            <w:tcW w:w="568" w:type="pct"/>
            <w:vAlign w:val="center"/>
          </w:tcPr>
          <w:p w:rsidR="00834D8B" w:rsidRPr="00E3365F" w:rsidRDefault="00834D8B" w:rsidP="00834D8B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834D8B" w:rsidRDefault="00834D8B" w:rsidP="00834D8B">
            <w:r w:rsidRPr="00A66EF8">
              <w:rPr>
                <w:rFonts w:eastAsia="Calibri"/>
                <w:lang w:eastAsia="en-US"/>
              </w:rPr>
              <w:t>Графический метод решения исследований</w:t>
            </w:r>
          </w:p>
        </w:tc>
        <w:tc>
          <w:tcPr>
            <w:tcW w:w="620" w:type="pct"/>
            <w:vAlign w:val="center"/>
          </w:tcPr>
          <w:p w:rsidR="00834D8B" w:rsidRPr="00E3365F" w:rsidRDefault="00834D8B" w:rsidP="00834D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834D8B" w:rsidRPr="00E3365F" w:rsidTr="00160727">
        <w:tc>
          <w:tcPr>
            <w:tcW w:w="568" w:type="pct"/>
            <w:vAlign w:val="center"/>
          </w:tcPr>
          <w:p w:rsidR="00834D8B" w:rsidRPr="00E3365F" w:rsidRDefault="00834D8B" w:rsidP="00834D8B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834D8B" w:rsidRDefault="00834D8B" w:rsidP="00834D8B">
            <w:r w:rsidRPr="00A66EF8">
              <w:rPr>
                <w:rFonts w:eastAsia="Calibri"/>
                <w:lang w:eastAsia="en-US"/>
              </w:rPr>
              <w:t>Графический метод решения исследований</w:t>
            </w:r>
          </w:p>
        </w:tc>
        <w:tc>
          <w:tcPr>
            <w:tcW w:w="620" w:type="pct"/>
            <w:vAlign w:val="center"/>
          </w:tcPr>
          <w:p w:rsidR="00834D8B" w:rsidRPr="00E3365F" w:rsidRDefault="00834D8B" w:rsidP="00834D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4C66F9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отрицательных масс.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индукции.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индукции.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4C66F9" w:rsidRDefault="000A42EE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Метод проб и ошибок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CC6C5B" w:rsidTr="00160727">
        <w:tc>
          <w:tcPr>
            <w:tcW w:w="568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 xml:space="preserve">Законы сохранения </w:t>
            </w:r>
          </w:p>
        </w:tc>
        <w:tc>
          <w:tcPr>
            <w:tcW w:w="620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7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закон сохранения импульса и реактивное движение.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определение работы и мощности.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Составление задач на заданные объекты или явления. Взаимопроверка решаемых задач.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Знакомство с примерами решения задач по механике республиканских и международных олимпиад.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C2239E" w:rsidTr="00160727">
        <w:tc>
          <w:tcPr>
            <w:tcW w:w="568" w:type="pct"/>
            <w:vAlign w:val="center"/>
          </w:tcPr>
          <w:p w:rsidR="000A42EE" w:rsidRPr="00CC6C5B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Физическая олимпиада.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CC6C5B" w:rsidTr="00160727">
        <w:tc>
          <w:tcPr>
            <w:tcW w:w="568" w:type="pct"/>
            <w:vAlign w:val="center"/>
          </w:tcPr>
          <w:p w:rsidR="000A42EE" w:rsidRPr="004C66F9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 xml:space="preserve">Строение и свойства газов, жидкостей и твёрдых тел </w:t>
            </w:r>
          </w:p>
        </w:tc>
        <w:tc>
          <w:tcPr>
            <w:tcW w:w="620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6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CC6C5B">
              <w:rPr>
                <w:rFonts w:eastAsia="Calibri"/>
                <w:lang w:eastAsia="en-US"/>
              </w:rPr>
              <w:t>изопроцессах</w:t>
            </w:r>
            <w:proofErr w:type="spellEnd"/>
            <w:r w:rsidRPr="00CC6C5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свойства паров: использование уравнения Менделеева—</w:t>
            </w:r>
            <w:proofErr w:type="spellStart"/>
            <w:r w:rsidRPr="00CC6C5B">
              <w:rPr>
                <w:rFonts w:eastAsia="Calibri"/>
                <w:lang w:eastAsia="en-US"/>
              </w:rPr>
              <w:t>Клапейрона</w:t>
            </w:r>
            <w:proofErr w:type="spellEnd"/>
            <w:r w:rsidRPr="00CC6C5B">
              <w:rPr>
                <w:rFonts w:eastAsia="Calibri"/>
                <w:lang w:eastAsia="en-US"/>
              </w:rPr>
              <w:t>, характеристика критического состояния.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CC6C5B" w:rsidTr="00160727">
        <w:tc>
          <w:tcPr>
            <w:tcW w:w="568" w:type="pct"/>
            <w:vAlign w:val="center"/>
          </w:tcPr>
          <w:p w:rsidR="000A42EE" w:rsidRPr="00A30083" w:rsidRDefault="000A42EE" w:rsidP="00A30083">
            <w:pPr>
              <w:ind w:left="360"/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>Основы термодинамики</w:t>
            </w:r>
          </w:p>
        </w:tc>
        <w:tc>
          <w:tcPr>
            <w:tcW w:w="620" w:type="pct"/>
            <w:vAlign w:val="center"/>
          </w:tcPr>
          <w:p w:rsidR="000A42EE" w:rsidRPr="00CC6C5B" w:rsidRDefault="000A42E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4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Комбинированные задачи на первый закон термодинамики.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C2239E" w:rsidTr="00160727">
        <w:tc>
          <w:tcPr>
            <w:tcW w:w="568" w:type="pct"/>
            <w:vAlign w:val="center"/>
          </w:tcPr>
          <w:p w:rsidR="000A42EE" w:rsidRPr="00CC6C5B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тепловые двигатели.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A42EE" w:rsidRPr="00E3365F" w:rsidTr="00160727">
        <w:tc>
          <w:tcPr>
            <w:tcW w:w="568" w:type="pct"/>
            <w:vAlign w:val="center"/>
          </w:tcPr>
          <w:p w:rsidR="000A42EE" w:rsidRPr="00E3365F" w:rsidRDefault="000A42EE" w:rsidP="004938AE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0A42EE" w:rsidRPr="00CC6C5B" w:rsidRDefault="000A42EE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Конструктор</w:t>
            </w:r>
            <w:r w:rsidR="009E432E">
              <w:rPr>
                <w:rFonts w:eastAsia="Calibri"/>
                <w:lang w:eastAsia="en-US"/>
              </w:rPr>
              <w:t>ские задачи и задачи на проекты</w:t>
            </w:r>
          </w:p>
        </w:tc>
        <w:tc>
          <w:tcPr>
            <w:tcW w:w="620" w:type="pct"/>
            <w:vAlign w:val="center"/>
          </w:tcPr>
          <w:p w:rsidR="000A42EE" w:rsidRPr="00E3365F" w:rsidRDefault="000A42EE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30083" w:rsidRPr="00E3365F" w:rsidTr="00160727">
        <w:tc>
          <w:tcPr>
            <w:tcW w:w="568" w:type="pct"/>
            <w:vAlign w:val="center"/>
          </w:tcPr>
          <w:p w:rsidR="00A30083" w:rsidRPr="00E3365F" w:rsidRDefault="00A30083" w:rsidP="00A30083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A30083" w:rsidRPr="00CC6C5B" w:rsidRDefault="00A30083" w:rsidP="00A30083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Конструктор</w:t>
            </w:r>
            <w:r>
              <w:rPr>
                <w:rFonts w:eastAsia="Calibri"/>
                <w:lang w:eastAsia="en-US"/>
              </w:rPr>
              <w:t>ские задачи и задачи на проекты</w:t>
            </w:r>
          </w:p>
        </w:tc>
        <w:tc>
          <w:tcPr>
            <w:tcW w:w="620" w:type="pct"/>
            <w:vAlign w:val="center"/>
          </w:tcPr>
          <w:p w:rsidR="00A30083" w:rsidRDefault="00A30083" w:rsidP="00A30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30083" w:rsidRPr="00CC6C5B" w:rsidTr="00160727">
        <w:tc>
          <w:tcPr>
            <w:tcW w:w="568" w:type="pct"/>
            <w:vAlign w:val="center"/>
          </w:tcPr>
          <w:p w:rsidR="00A30083" w:rsidRPr="00CC6C5B" w:rsidRDefault="00A30083" w:rsidP="00A30083">
            <w:pPr>
              <w:pStyle w:val="af6"/>
              <w:numPr>
                <w:ilvl w:val="0"/>
                <w:numId w:val="13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2" w:type="pct"/>
            <w:vAlign w:val="center"/>
          </w:tcPr>
          <w:p w:rsidR="00A30083" w:rsidRPr="00CC6C5B" w:rsidRDefault="00A30083" w:rsidP="00A30083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Обобщающее занятие.</w:t>
            </w:r>
          </w:p>
        </w:tc>
        <w:tc>
          <w:tcPr>
            <w:tcW w:w="620" w:type="pct"/>
            <w:vAlign w:val="center"/>
          </w:tcPr>
          <w:p w:rsidR="00A30083" w:rsidRPr="00CC6C5B" w:rsidRDefault="00A30083" w:rsidP="00A300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30083" w:rsidRPr="00CC6C5B" w:rsidTr="00160727">
        <w:tc>
          <w:tcPr>
            <w:tcW w:w="568" w:type="pct"/>
            <w:vAlign w:val="center"/>
          </w:tcPr>
          <w:p w:rsidR="00A30083" w:rsidRPr="00CC6C5B" w:rsidRDefault="00A30083" w:rsidP="00A30083">
            <w:pPr>
              <w:pStyle w:val="af6"/>
              <w:ind w:left="720"/>
              <w:rPr>
                <w:rFonts w:eastAsia="Calibri"/>
                <w:lang w:eastAsia="en-US"/>
              </w:rPr>
            </w:pPr>
          </w:p>
        </w:tc>
        <w:tc>
          <w:tcPr>
            <w:tcW w:w="3812" w:type="pct"/>
            <w:vAlign w:val="center"/>
          </w:tcPr>
          <w:p w:rsidR="00A30083" w:rsidRPr="00CC6C5B" w:rsidRDefault="00A30083" w:rsidP="00A30083">
            <w:pPr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Align w:val="center"/>
          </w:tcPr>
          <w:p w:rsidR="00A30083" w:rsidRPr="00B20EBC" w:rsidRDefault="00A30083" w:rsidP="00A300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34</w:t>
            </w:r>
          </w:p>
        </w:tc>
      </w:tr>
    </w:tbl>
    <w:p w:rsidR="000A42EE" w:rsidRPr="00CC6C5B" w:rsidRDefault="000A42EE" w:rsidP="000A42EE">
      <w:pPr>
        <w:rPr>
          <w:rFonts w:eastAsia="Calibri"/>
          <w:lang w:eastAsia="en-US"/>
        </w:rPr>
      </w:pPr>
    </w:p>
    <w:p w:rsidR="00160727" w:rsidRDefault="00160727" w:rsidP="00160727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11 </w:t>
      </w:r>
      <w:proofErr w:type="spellStart"/>
      <w:r w:rsidRPr="00786834"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caps/>
          <w:sz w:val="28"/>
          <w:szCs w:val="28"/>
        </w:rPr>
        <w:t xml:space="preserve"> </w:t>
      </w:r>
    </w:p>
    <w:p w:rsidR="00160727" w:rsidRDefault="00160727" w:rsidP="00160727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  <w:r w:rsidRPr="005C342F">
        <w:rPr>
          <w:lang w:eastAsia="ar-SA"/>
        </w:rPr>
        <w:t>(</w:t>
      </w:r>
      <w:r>
        <w:rPr>
          <w:lang w:eastAsia="ar-SA"/>
        </w:rPr>
        <w:t xml:space="preserve">34 </w:t>
      </w:r>
      <w:r w:rsidRPr="005C342F">
        <w:rPr>
          <w:lang w:eastAsia="ar-SA"/>
        </w:rPr>
        <w:t xml:space="preserve">ч, </w:t>
      </w:r>
      <w:r>
        <w:rPr>
          <w:lang w:eastAsia="ar-SA"/>
        </w:rPr>
        <w:t xml:space="preserve">1 </w:t>
      </w:r>
      <w:r w:rsidRPr="005C342F">
        <w:rPr>
          <w:lang w:eastAsia="ar-SA"/>
        </w:rPr>
        <w:t>ч в неделю)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7225"/>
        <w:gridCol w:w="1175"/>
      </w:tblGrid>
      <w:tr w:rsidR="00160727" w:rsidRPr="00941646" w:rsidTr="004938AE">
        <w:trPr>
          <w:trHeight w:val="849"/>
        </w:trPr>
        <w:tc>
          <w:tcPr>
            <w:tcW w:w="568" w:type="pct"/>
            <w:vAlign w:val="center"/>
          </w:tcPr>
          <w:p w:rsidR="00160727" w:rsidRPr="00941646" w:rsidRDefault="00160727" w:rsidP="004938AE">
            <w:pPr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160727" w:rsidRPr="00941646" w:rsidRDefault="00160727" w:rsidP="004938AE">
            <w:pPr>
              <w:ind w:left="181"/>
              <w:jc w:val="center"/>
              <w:rPr>
                <w:sz w:val="20"/>
                <w:szCs w:val="20"/>
              </w:rPr>
            </w:pPr>
            <w:r w:rsidRPr="00941646">
              <w:rPr>
                <w:sz w:val="20"/>
                <w:szCs w:val="20"/>
              </w:rPr>
              <w:t>урока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41646">
              <w:rPr>
                <w:sz w:val="20"/>
                <w:szCs w:val="20"/>
              </w:rPr>
              <w:t>п.п</w:t>
            </w:r>
            <w:proofErr w:type="spellEnd"/>
            <w:r w:rsidRPr="00941646">
              <w:rPr>
                <w:sz w:val="20"/>
                <w:szCs w:val="20"/>
              </w:rPr>
              <w:t>.</w:t>
            </w:r>
          </w:p>
        </w:tc>
        <w:tc>
          <w:tcPr>
            <w:tcW w:w="3812" w:type="pct"/>
            <w:vAlign w:val="center"/>
          </w:tcPr>
          <w:p w:rsidR="00160727" w:rsidRPr="00941646" w:rsidRDefault="00160727" w:rsidP="004938AE">
            <w:pPr>
              <w:ind w:left="181"/>
              <w:jc w:val="center"/>
              <w:rPr>
                <w:sz w:val="20"/>
                <w:szCs w:val="20"/>
              </w:rPr>
            </w:pPr>
            <w:r w:rsidRPr="00941646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0" w:type="pct"/>
            <w:vAlign w:val="center"/>
          </w:tcPr>
          <w:p w:rsidR="00160727" w:rsidRPr="00941646" w:rsidRDefault="00160727" w:rsidP="004938AE">
            <w:pPr>
              <w:ind w:left="181"/>
              <w:jc w:val="center"/>
              <w:rPr>
                <w:sz w:val="20"/>
                <w:szCs w:val="20"/>
              </w:rPr>
            </w:pPr>
            <w:r w:rsidRPr="00941646">
              <w:rPr>
                <w:sz w:val="20"/>
                <w:szCs w:val="20"/>
              </w:rPr>
              <w:t>Кол-во</w:t>
            </w:r>
            <w:r w:rsidRPr="00941646">
              <w:rPr>
                <w:sz w:val="20"/>
                <w:szCs w:val="20"/>
              </w:rPr>
              <w:br/>
              <w:t>часов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bottom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 xml:space="preserve">Физическая задача. Классификация задач. </w:t>
            </w:r>
          </w:p>
        </w:tc>
        <w:tc>
          <w:tcPr>
            <w:tcW w:w="620" w:type="pct"/>
            <w:vAlign w:val="center"/>
          </w:tcPr>
          <w:p w:rsidR="00160727" w:rsidRPr="00CC6C5B" w:rsidRDefault="009E432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50531E" w:rsidRDefault="00160727" w:rsidP="004938AE">
            <w:pPr>
              <w:rPr>
                <w:rFonts w:eastAsia="Calibri"/>
                <w:lang w:eastAsia="en-US"/>
              </w:rPr>
            </w:pPr>
            <w:r w:rsidRPr="0050531E">
              <w:rPr>
                <w:rFonts w:eastAsia="Calibri"/>
                <w:lang w:eastAsia="en-US"/>
              </w:rPr>
              <w:t>Физическая теория и решение задач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 xml:space="preserve">Правила и приемы решения задач всех видов. </w:t>
            </w:r>
          </w:p>
        </w:tc>
        <w:tc>
          <w:tcPr>
            <w:tcW w:w="620" w:type="pct"/>
            <w:vAlign w:val="center"/>
          </w:tcPr>
          <w:p w:rsidR="00160727" w:rsidRPr="00CC6C5B" w:rsidRDefault="009E432E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10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4C66F9" w:rsidRDefault="00160727" w:rsidP="004938AE">
            <w:pPr>
              <w:rPr>
                <w:rFonts w:eastAsia="Calibri"/>
                <w:lang w:eastAsia="en-US"/>
              </w:rPr>
            </w:pPr>
            <w:proofErr w:type="gramStart"/>
            <w:r w:rsidRPr="004C66F9">
              <w:rPr>
                <w:rFonts w:eastAsia="Calibri"/>
                <w:lang w:eastAsia="en-US"/>
              </w:rPr>
              <w:t>Метод  контрольных</w:t>
            </w:r>
            <w:proofErr w:type="gramEnd"/>
            <w:r w:rsidRPr="004C66F9">
              <w:rPr>
                <w:rFonts w:eastAsia="Calibri"/>
                <w:lang w:eastAsia="en-US"/>
              </w:rPr>
              <w:t xml:space="preserve"> вопросов.  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4C66F9" w:rsidRDefault="00160727" w:rsidP="004938AE">
            <w:pPr>
              <w:rPr>
                <w:rFonts w:eastAsia="Calibri"/>
                <w:lang w:eastAsia="en-US"/>
              </w:rPr>
            </w:pPr>
            <w:proofErr w:type="gramStart"/>
            <w:r w:rsidRPr="004C66F9">
              <w:rPr>
                <w:rFonts w:eastAsia="Calibri"/>
                <w:lang w:eastAsia="en-US"/>
              </w:rPr>
              <w:t>Метод  контрольных</w:t>
            </w:r>
            <w:proofErr w:type="gramEnd"/>
            <w:r w:rsidRPr="004C66F9">
              <w:rPr>
                <w:rFonts w:eastAsia="Calibri"/>
                <w:lang w:eastAsia="en-US"/>
              </w:rPr>
              <w:t xml:space="preserve"> вопросов.  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4C66F9" w:rsidRDefault="00160727" w:rsidP="004938AE">
            <w:pPr>
              <w:rPr>
                <w:rFonts w:eastAsia="Calibri"/>
                <w:lang w:eastAsia="en-US"/>
              </w:rPr>
            </w:pPr>
            <w:proofErr w:type="gramStart"/>
            <w:r w:rsidRPr="004C66F9">
              <w:rPr>
                <w:rFonts w:eastAsia="Calibri"/>
                <w:lang w:eastAsia="en-US"/>
              </w:rPr>
              <w:t>Метод  мозгового</w:t>
            </w:r>
            <w:proofErr w:type="gramEnd"/>
            <w:r w:rsidRPr="004C66F9">
              <w:rPr>
                <w:rFonts w:eastAsia="Calibri"/>
                <w:lang w:eastAsia="en-US"/>
              </w:rPr>
              <w:t xml:space="preserve"> штурма. 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4C66F9" w:rsidRDefault="00160727" w:rsidP="004938AE">
            <w:pPr>
              <w:rPr>
                <w:rFonts w:eastAsia="Calibri"/>
                <w:lang w:eastAsia="en-US"/>
              </w:rPr>
            </w:pPr>
            <w:proofErr w:type="spellStart"/>
            <w:r w:rsidRPr="004C66F9">
              <w:rPr>
                <w:rFonts w:eastAsia="Calibri"/>
                <w:lang w:eastAsia="en-US"/>
              </w:rPr>
              <w:t>Синектика</w:t>
            </w:r>
            <w:proofErr w:type="spellEnd"/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4C66F9" w:rsidRDefault="00160727" w:rsidP="004938AE">
            <w:pPr>
              <w:rPr>
                <w:rFonts w:eastAsia="Calibri"/>
                <w:lang w:eastAsia="en-US"/>
              </w:rPr>
            </w:pPr>
            <w:r w:rsidRPr="004C66F9">
              <w:rPr>
                <w:rFonts w:eastAsia="Calibri"/>
                <w:lang w:eastAsia="en-US"/>
              </w:rPr>
              <w:t>Эвристический прием.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определение характеристик равновесия физических систем.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Подбор, составление и решение задач по интересам.</w:t>
            </w:r>
          </w:p>
        </w:tc>
        <w:tc>
          <w:tcPr>
            <w:tcW w:w="620" w:type="pct"/>
          </w:tcPr>
          <w:p w:rsidR="00160727" w:rsidRDefault="00160727" w:rsidP="004938AE">
            <w:pPr>
              <w:jc w:val="center"/>
            </w:pPr>
            <w:r w:rsidRPr="005233C6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Подбор, составление и решение задач по интересам.</w:t>
            </w:r>
          </w:p>
        </w:tc>
        <w:tc>
          <w:tcPr>
            <w:tcW w:w="620" w:type="pct"/>
          </w:tcPr>
          <w:p w:rsidR="00160727" w:rsidRDefault="00160727" w:rsidP="004938AE">
            <w:pPr>
              <w:jc w:val="center"/>
            </w:pPr>
            <w:r w:rsidRPr="005233C6"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Физическая олимпиада.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 w:rsidRPr="00E3365F">
              <w:rPr>
                <w:rFonts w:eastAsia="Times New Roman"/>
              </w:rPr>
              <w:t>1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4C66F9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>Электрическое поле (4 часа)</w:t>
            </w:r>
          </w:p>
        </w:tc>
        <w:tc>
          <w:tcPr>
            <w:tcW w:w="620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4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C2239E" w:rsidTr="004938AE">
        <w:tc>
          <w:tcPr>
            <w:tcW w:w="568" w:type="pct"/>
            <w:vAlign w:val="center"/>
          </w:tcPr>
          <w:p w:rsidR="00160727" w:rsidRPr="00CC6C5B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Решение задач на описание систем конденсаторов.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4C66F9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>Постоянный электрический ток в различных средах</w:t>
            </w:r>
          </w:p>
        </w:tc>
        <w:tc>
          <w:tcPr>
            <w:tcW w:w="620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4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различные приемы расчета сопротивления сложных электрических цепей.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Решение задач на расчет участка цепи, имеющей ЭДС. Постановка и решение фронтальных экспериментальных задач на определение показаний приборов.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описание постоянного электрического тока в электролитах, вакууме, газах, полупроводниках.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4C66F9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 xml:space="preserve">Магнитное поле </w:t>
            </w:r>
          </w:p>
        </w:tc>
        <w:tc>
          <w:tcPr>
            <w:tcW w:w="620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3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разных видов на описание магнитного поля тока и его действия на проводник с током: магнитная индукция и магнитный поток, сила Ампера.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разных видов на описание магнитного поля тока и его действия на проводник с током: магнитная индукция и магнитный поток, сила Ампера</w:t>
            </w:r>
          </w:p>
        </w:tc>
        <w:tc>
          <w:tcPr>
            <w:tcW w:w="620" w:type="pct"/>
            <w:vAlign w:val="center"/>
          </w:tcPr>
          <w:p w:rsidR="00160727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B51C50" w:rsidTr="004938AE">
        <w:tc>
          <w:tcPr>
            <w:tcW w:w="568" w:type="pct"/>
            <w:vAlign w:val="center"/>
          </w:tcPr>
          <w:p w:rsidR="00160727" w:rsidRPr="008823E9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разных видов на описание магнитного поля тока и его действия на движущийся заряд: сила Лоренца.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4C66F9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 xml:space="preserve">Электромагнитные колебания и волны </w:t>
            </w:r>
          </w:p>
        </w:tc>
        <w:tc>
          <w:tcPr>
            <w:tcW w:w="620" w:type="pct"/>
            <w:vAlign w:val="center"/>
          </w:tcPr>
          <w:p w:rsidR="00160727" w:rsidRPr="00CC6C5B" w:rsidRDefault="00160727" w:rsidP="004938AE">
            <w:pPr>
              <w:pStyle w:val="af6"/>
              <w:ind w:left="-17"/>
              <w:jc w:val="right"/>
              <w:rPr>
                <w:rFonts w:eastAsia="Times New Roman"/>
                <w:b/>
                <w:i/>
              </w:rPr>
            </w:pPr>
            <w:r w:rsidRPr="00CC6C5B">
              <w:rPr>
                <w:rFonts w:eastAsia="Times New Roman"/>
                <w:b/>
                <w:i/>
              </w:rPr>
              <w:t>1</w:t>
            </w:r>
            <w:r>
              <w:rPr>
                <w:rFonts w:eastAsia="Times New Roman"/>
                <w:b/>
                <w:i/>
              </w:rPr>
              <w:t>2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разных видов на описание явления электромагнитной индукции: закон электромагнитной индукции, правило Ленца, индуктивность.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переменный электрический ток: характеристики переменного электрического тока.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переменный электрический ток: электрические машины, трансформатор.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описание различных свойств электромагнитных волн: скорость, отражение, преломление, интерференция, дифракция, поляризация.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по геометрической оптике: зеркала, оптические схемы.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Классификация задач по СТО и примеры их решения.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Классификация задач по СТО и примеры их решения.</w:t>
            </w:r>
          </w:p>
        </w:tc>
        <w:tc>
          <w:tcPr>
            <w:tcW w:w="620" w:type="pct"/>
            <w:vAlign w:val="center"/>
          </w:tcPr>
          <w:p w:rsidR="00160727" w:rsidRDefault="00160727" w:rsidP="004938AE">
            <w:pPr>
              <w:jc w:val="center"/>
              <w:rPr>
                <w:rFonts w:eastAsia="Times New Roman"/>
              </w:rPr>
            </w:pPr>
          </w:p>
        </w:tc>
      </w:tr>
      <w:tr w:rsidR="00160727" w:rsidRPr="008823E9" w:rsidTr="004938AE">
        <w:tc>
          <w:tcPr>
            <w:tcW w:w="568" w:type="pct"/>
            <w:vAlign w:val="center"/>
          </w:tcPr>
          <w:p w:rsidR="00160727" w:rsidRPr="00CC6C5B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Задачи на определение оптической схемы, содержащейся в «черном ящике»: конструирование, приемы и примеры решения.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B51C50" w:rsidTr="004938AE">
        <w:tc>
          <w:tcPr>
            <w:tcW w:w="568" w:type="pct"/>
            <w:vAlign w:val="center"/>
          </w:tcPr>
          <w:p w:rsidR="00160727" w:rsidRPr="008823E9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Групповое и коллективное решение экспериментальных задач с использованием приборов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E3365F" w:rsidTr="004938AE">
        <w:tc>
          <w:tcPr>
            <w:tcW w:w="568" w:type="pct"/>
            <w:vAlign w:val="center"/>
          </w:tcPr>
          <w:p w:rsidR="00160727" w:rsidRPr="00E3365F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Групповое и коллективное решение экспериментальных задач с использованием приборов.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8823E9" w:rsidTr="004938AE">
        <w:tc>
          <w:tcPr>
            <w:tcW w:w="568" w:type="pct"/>
            <w:vAlign w:val="center"/>
          </w:tcPr>
          <w:p w:rsidR="00160727" w:rsidRPr="00CC6C5B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3812" w:type="pct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Физическая олимпиада.</w:t>
            </w:r>
          </w:p>
        </w:tc>
        <w:tc>
          <w:tcPr>
            <w:tcW w:w="620" w:type="pct"/>
            <w:vAlign w:val="center"/>
          </w:tcPr>
          <w:p w:rsidR="00160727" w:rsidRPr="00E3365F" w:rsidRDefault="00160727" w:rsidP="004938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CC6C5B" w:rsidRDefault="00160727" w:rsidP="00160727">
            <w:pPr>
              <w:pStyle w:val="af6"/>
              <w:numPr>
                <w:ilvl w:val="0"/>
                <w:numId w:val="17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12" w:type="pct"/>
            <w:vAlign w:val="center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  <w:r w:rsidRPr="00CC6C5B">
              <w:rPr>
                <w:rFonts w:eastAsia="Calibri"/>
                <w:lang w:eastAsia="en-US"/>
              </w:rPr>
              <w:t>Обобщающее занятие.</w:t>
            </w:r>
          </w:p>
        </w:tc>
        <w:tc>
          <w:tcPr>
            <w:tcW w:w="620" w:type="pct"/>
            <w:vAlign w:val="center"/>
          </w:tcPr>
          <w:p w:rsidR="00160727" w:rsidRPr="00CC6C5B" w:rsidRDefault="00160727" w:rsidP="004938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60727" w:rsidRPr="00CC6C5B" w:rsidTr="004938AE">
        <w:tc>
          <w:tcPr>
            <w:tcW w:w="568" w:type="pct"/>
            <w:vAlign w:val="center"/>
          </w:tcPr>
          <w:p w:rsidR="00160727" w:rsidRPr="00CC6C5B" w:rsidRDefault="00160727" w:rsidP="004938AE">
            <w:pPr>
              <w:pStyle w:val="af6"/>
              <w:ind w:left="720"/>
              <w:rPr>
                <w:rFonts w:eastAsia="Calibri"/>
                <w:lang w:eastAsia="en-US"/>
              </w:rPr>
            </w:pPr>
          </w:p>
        </w:tc>
        <w:tc>
          <w:tcPr>
            <w:tcW w:w="3812" w:type="pct"/>
            <w:vAlign w:val="center"/>
          </w:tcPr>
          <w:p w:rsidR="00160727" w:rsidRPr="00CC6C5B" w:rsidRDefault="00160727" w:rsidP="004938AE">
            <w:pPr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Align w:val="center"/>
          </w:tcPr>
          <w:p w:rsidR="00160727" w:rsidRPr="00B20EBC" w:rsidRDefault="009E432E" w:rsidP="004938A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34</w:t>
            </w:r>
          </w:p>
        </w:tc>
      </w:tr>
    </w:tbl>
    <w:p w:rsidR="00160727" w:rsidRPr="00CC6C5B" w:rsidRDefault="00160727" w:rsidP="00160727">
      <w:pPr>
        <w:rPr>
          <w:rFonts w:eastAsia="Calibri"/>
          <w:lang w:eastAsia="en-US"/>
        </w:rPr>
      </w:pPr>
    </w:p>
    <w:p w:rsidR="004E0998" w:rsidRPr="004E0998" w:rsidRDefault="004E0998" w:rsidP="004E0998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</w:p>
    <w:sectPr w:rsidR="004E0998" w:rsidRPr="004E0998" w:rsidSect="008E316A">
      <w:footerReference w:type="default" r:id="rId7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92" w:rsidRDefault="00ED6292" w:rsidP="00803569">
      <w:r>
        <w:separator/>
      </w:r>
    </w:p>
  </w:endnote>
  <w:endnote w:type="continuationSeparator" w:id="0">
    <w:p w:rsidR="00ED6292" w:rsidRDefault="00ED6292" w:rsidP="008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530043"/>
      <w:docPartObj>
        <w:docPartGallery w:val="Page Numbers (Bottom of Page)"/>
        <w:docPartUnique/>
      </w:docPartObj>
    </w:sdtPr>
    <w:sdtEndPr/>
    <w:sdtContent>
      <w:p w:rsidR="00786834" w:rsidRDefault="007868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4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86834" w:rsidRDefault="007868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92" w:rsidRDefault="00ED6292" w:rsidP="00803569">
      <w:r>
        <w:separator/>
      </w:r>
    </w:p>
  </w:footnote>
  <w:footnote w:type="continuationSeparator" w:id="0">
    <w:p w:rsidR="00ED6292" w:rsidRDefault="00ED6292" w:rsidP="0080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908"/>
    <w:multiLevelType w:val="hybridMultilevel"/>
    <w:tmpl w:val="BE1C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6E52"/>
    <w:multiLevelType w:val="hybridMultilevel"/>
    <w:tmpl w:val="BE1C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36EC3F6F"/>
    <w:multiLevelType w:val="hybridMultilevel"/>
    <w:tmpl w:val="8C121EA0"/>
    <w:lvl w:ilvl="0" w:tplc="28188C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FA7218"/>
    <w:multiLevelType w:val="hybridMultilevel"/>
    <w:tmpl w:val="BE1C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45551"/>
    <w:multiLevelType w:val="hybridMultilevel"/>
    <w:tmpl w:val="BE1C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5B647B"/>
    <w:multiLevelType w:val="hybridMultilevel"/>
    <w:tmpl w:val="8C121EA0"/>
    <w:lvl w:ilvl="0" w:tplc="28188C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9E78BA"/>
    <w:multiLevelType w:val="hybridMultilevel"/>
    <w:tmpl w:val="BE1C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5"/>
  </w:num>
  <w:num w:numId="6">
    <w:abstractNumId w:val="16"/>
  </w:num>
  <w:num w:numId="7">
    <w:abstractNumId w:val="15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"/>
  </w:num>
  <w:num w:numId="16">
    <w:abstractNumId w:val="7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E4"/>
    <w:rsid w:val="00001BA3"/>
    <w:rsid w:val="000051FC"/>
    <w:rsid w:val="00022E5B"/>
    <w:rsid w:val="00033572"/>
    <w:rsid w:val="000350E9"/>
    <w:rsid w:val="0003710C"/>
    <w:rsid w:val="00046258"/>
    <w:rsid w:val="00062717"/>
    <w:rsid w:val="00080DD5"/>
    <w:rsid w:val="00086AED"/>
    <w:rsid w:val="000A42EE"/>
    <w:rsid w:val="000B7DF5"/>
    <w:rsid w:val="000F47A2"/>
    <w:rsid w:val="00101FA1"/>
    <w:rsid w:val="00111570"/>
    <w:rsid w:val="00114BE2"/>
    <w:rsid w:val="00127A75"/>
    <w:rsid w:val="001328BB"/>
    <w:rsid w:val="0013448D"/>
    <w:rsid w:val="00140143"/>
    <w:rsid w:val="0014590F"/>
    <w:rsid w:val="001528D8"/>
    <w:rsid w:val="00152BB2"/>
    <w:rsid w:val="00160727"/>
    <w:rsid w:val="0016161E"/>
    <w:rsid w:val="00173B0E"/>
    <w:rsid w:val="0017415A"/>
    <w:rsid w:val="00183FE6"/>
    <w:rsid w:val="00186EEF"/>
    <w:rsid w:val="0019222D"/>
    <w:rsid w:val="00197937"/>
    <w:rsid w:val="001C7604"/>
    <w:rsid w:val="001D04F6"/>
    <w:rsid w:val="001D7925"/>
    <w:rsid w:val="001E56D3"/>
    <w:rsid w:val="001F1E59"/>
    <w:rsid w:val="001F58A3"/>
    <w:rsid w:val="001F58D0"/>
    <w:rsid w:val="002039CC"/>
    <w:rsid w:val="002078A1"/>
    <w:rsid w:val="00211018"/>
    <w:rsid w:val="0021380E"/>
    <w:rsid w:val="00216B26"/>
    <w:rsid w:val="00220B07"/>
    <w:rsid w:val="00224AD9"/>
    <w:rsid w:val="00230321"/>
    <w:rsid w:val="0023304F"/>
    <w:rsid w:val="00234C47"/>
    <w:rsid w:val="0023776D"/>
    <w:rsid w:val="00243547"/>
    <w:rsid w:val="00250865"/>
    <w:rsid w:val="002514D4"/>
    <w:rsid w:val="00251D5B"/>
    <w:rsid w:val="002544DE"/>
    <w:rsid w:val="0026054D"/>
    <w:rsid w:val="00263930"/>
    <w:rsid w:val="00264BD0"/>
    <w:rsid w:val="002804F6"/>
    <w:rsid w:val="00291EDB"/>
    <w:rsid w:val="0029572B"/>
    <w:rsid w:val="00295E3D"/>
    <w:rsid w:val="002A2350"/>
    <w:rsid w:val="002B1628"/>
    <w:rsid w:val="002B2E25"/>
    <w:rsid w:val="002B38B1"/>
    <w:rsid w:val="002C562B"/>
    <w:rsid w:val="002C762C"/>
    <w:rsid w:val="002D08CA"/>
    <w:rsid w:val="002D11CB"/>
    <w:rsid w:val="002D653C"/>
    <w:rsid w:val="002E4B3A"/>
    <w:rsid w:val="002F015D"/>
    <w:rsid w:val="002F6615"/>
    <w:rsid w:val="003013B2"/>
    <w:rsid w:val="00333E2C"/>
    <w:rsid w:val="00336ADA"/>
    <w:rsid w:val="0033747C"/>
    <w:rsid w:val="003378AD"/>
    <w:rsid w:val="0034561F"/>
    <w:rsid w:val="0034789F"/>
    <w:rsid w:val="003523EA"/>
    <w:rsid w:val="00357862"/>
    <w:rsid w:val="00364FD2"/>
    <w:rsid w:val="00375B9B"/>
    <w:rsid w:val="00382BC4"/>
    <w:rsid w:val="003839D5"/>
    <w:rsid w:val="003879F8"/>
    <w:rsid w:val="00396233"/>
    <w:rsid w:val="00397E97"/>
    <w:rsid w:val="003A0E04"/>
    <w:rsid w:val="003B1222"/>
    <w:rsid w:val="003B1351"/>
    <w:rsid w:val="003B1FD2"/>
    <w:rsid w:val="003B451A"/>
    <w:rsid w:val="003B6AC9"/>
    <w:rsid w:val="003C3524"/>
    <w:rsid w:val="003E07C9"/>
    <w:rsid w:val="003E1547"/>
    <w:rsid w:val="003E76BC"/>
    <w:rsid w:val="003F64FC"/>
    <w:rsid w:val="003F6AAC"/>
    <w:rsid w:val="00403206"/>
    <w:rsid w:val="00406754"/>
    <w:rsid w:val="00414224"/>
    <w:rsid w:val="0041676B"/>
    <w:rsid w:val="0041692B"/>
    <w:rsid w:val="004219A0"/>
    <w:rsid w:val="00433E04"/>
    <w:rsid w:val="00447DED"/>
    <w:rsid w:val="0046724B"/>
    <w:rsid w:val="004903F2"/>
    <w:rsid w:val="00494982"/>
    <w:rsid w:val="004B74EF"/>
    <w:rsid w:val="004C64A1"/>
    <w:rsid w:val="004C66F9"/>
    <w:rsid w:val="004D0302"/>
    <w:rsid w:val="004D0C6D"/>
    <w:rsid w:val="004D3B7B"/>
    <w:rsid w:val="004E0998"/>
    <w:rsid w:val="004E5428"/>
    <w:rsid w:val="004F27EA"/>
    <w:rsid w:val="004F5860"/>
    <w:rsid w:val="0050100C"/>
    <w:rsid w:val="00501135"/>
    <w:rsid w:val="00502C42"/>
    <w:rsid w:val="00511897"/>
    <w:rsid w:val="00513437"/>
    <w:rsid w:val="005200B0"/>
    <w:rsid w:val="005246EF"/>
    <w:rsid w:val="0052760A"/>
    <w:rsid w:val="00541A23"/>
    <w:rsid w:val="00542B4C"/>
    <w:rsid w:val="00546461"/>
    <w:rsid w:val="005544D3"/>
    <w:rsid w:val="005701D4"/>
    <w:rsid w:val="00574F87"/>
    <w:rsid w:val="005829E4"/>
    <w:rsid w:val="005834B8"/>
    <w:rsid w:val="00595019"/>
    <w:rsid w:val="0059545B"/>
    <w:rsid w:val="005A1B60"/>
    <w:rsid w:val="005A3D24"/>
    <w:rsid w:val="005A5D2E"/>
    <w:rsid w:val="005B3E70"/>
    <w:rsid w:val="005B7336"/>
    <w:rsid w:val="005D0793"/>
    <w:rsid w:val="005E2E07"/>
    <w:rsid w:val="005F52ED"/>
    <w:rsid w:val="005F713F"/>
    <w:rsid w:val="00606AC4"/>
    <w:rsid w:val="00606EC5"/>
    <w:rsid w:val="00613A65"/>
    <w:rsid w:val="00615684"/>
    <w:rsid w:val="00616D9E"/>
    <w:rsid w:val="006200D3"/>
    <w:rsid w:val="00622F7A"/>
    <w:rsid w:val="00624583"/>
    <w:rsid w:val="00630D97"/>
    <w:rsid w:val="00634394"/>
    <w:rsid w:val="00641D9E"/>
    <w:rsid w:val="006429DE"/>
    <w:rsid w:val="00642CA1"/>
    <w:rsid w:val="00643CF9"/>
    <w:rsid w:val="0064400A"/>
    <w:rsid w:val="00651F55"/>
    <w:rsid w:val="006619C0"/>
    <w:rsid w:val="0066233B"/>
    <w:rsid w:val="00662DC6"/>
    <w:rsid w:val="00663112"/>
    <w:rsid w:val="00672CCA"/>
    <w:rsid w:val="006763DA"/>
    <w:rsid w:val="00676A37"/>
    <w:rsid w:val="00683A6F"/>
    <w:rsid w:val="00683B97"/>
    <w:rsid w:val="0068424D"/>
    <w:rsid w:val="006A137F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E9D"/>
    <w:rsid w:val="006C61C2"/>
    <w:rsid w:val="006C7706"/>
    <w:rsid w:val="006D0638"/>
    <w:rsid w:val="006D61AD"/>
    <w:rsid w:val="006F0603"/>
    <w:rsid w:val="006F304F"/>
    <w:rsid w:val="006F3083"/>
    <w:rsid w:val="00700CA9"/>
    <w:rsid w:val="0070245A"/>
    <w:rsid w:val="00715DA7"/>
    <w:rsid w:val="0071659A"/>
    <w:rsid w:val="00716EB2"/>
    <w:rsid w:val="00721B75"/>
    <w:rsid w:val="007269C3"/>
    <w:rsid w:val="00734DD9"/>
    <w:rsid w:val="00737E4A"/>
    <w:rsid w:val="00745408"/>
    <w:rsid w:val="0075314C"/>
    <w:rsid w:val="00767BF3"/>
    <w:rsid w:val="00772B04"/>
    <w:rsid w:val="00772BA8"/>
    <w:rsid w:val="00772D66"/>
    <w:rsid w:val="0077423E"/>
    <w:rsid w:val="00776E25"/>
    <w:rsid w:val="00781FE1"/>
    <w:rsid w:val="00785D05"/>
    <w:rsid w:val="00786834"/>
    <w:rsid w:val="007940AC"/>
    <w:rsid w:val="007A5311"/>
    <w:rsid w:val="007B3EBC"/>
    <w:rsid w:val="007B4CE6"/>
    <w:rsid w:val="007B6BEB"/>
    <w:rsid w:val="007C0834"/>
    <w:rsid w:val="007C2D0B"/>
    <w:rsid w:val="007C5C06"/>
    <w:rsid w:val="007C71E5"/>
    <w:rsid w:val="007E3C62"/>
    <w:rsid w:val="007E4A4D"/>
    <w:rsid w:val="007F2559"/>
    <w:rsid w:val="00803569"/>
    <w:rsid w:val="00812993"/>
    <w:rsid w:val="008140A9"/>
    <w:rsid w:val="00814176"/>
    <w:rsid w:val="00817683"/>
    <w:rsid w:val="0083308A"/>
    <w:rsid w:val="008339A8"/>
    <w:rsid w:val="00834D8B"/>
    <w:rsid w:val="0083715F"/>
    <w:rsid w:val="008454DB"/>
    <w:rsid w:val="00852948"/>
    <w:rsid w:val="0085484C"/>
    <w:rsid w:val="00855A4D"/>
    <w:rsid w:val="008705FC"/>
    <w:rsid w:val="00871C7F"/>
    <w:rsid w:val="008844EA"/>
    <w:rsid w:val="0089289A"/>
    <w:rsid w:val="008928B6"/>
    <w:rsid w:val="00893DD0"/>
    <w:rsid w:val="008A25CB"/>
    <w:rsid w:val="008B01ED"/>
    <w:rsid w:val="008B34D3"/>
    <w:rsid w:val="008B4F86"/>
    <w:rsid w:val="008C751B"/>
    <w:rsid w:val="008D2C6B"/>
    <w:rsid w:val="008E316A"/>
    <w:rsid w:val="008E7DF6"/>
    <w:rsid w:val="008F271B"/>
    <w:rsid w:val="008F6145"/>
    <w:rsid w:val="00901943"/>
    <w:rsid w:val="00905CF6"/>
    <w:rsid w:val="009108D0"/>
    <w:rsid w:val="00910B5E"/>
    <w:rsid w:val="0093239D"/>
    <w:rsid w:val="009344E8"/>
    <w:rsid w:val="009450AA"/>
    <w:rsid w:val="00945759"/>
    <w:rsid w:val="009529B7"/>
    <w:rsid w:val="00956711"/>
    <w:rsid w:val="00963695"/>
    <w:rsid w:val="00964FDE"/>
    <w:rsid w:val="00976722"/>
    <w:rsid w:val="009827EE"/>
    <w:rsid w:val="00983C52"/>
    <w:rsid w:val="00990E03"/>
    <w:rsid w:val="009A19E3"/>
    <w:rsid w:val="009A1DCF"/>
    <w:rsid w:val="009A5716"/>
    <w:rsid w:val="009B2F38"/>
    <w:rsid w:val="009B3469"/>
    <w:rsid w:val="009C73CC"/>
    <w:rsid w:val="009C77EB"/>
    <w:rsid w:val="009D0694"/>
    <w:rsid w:val="009D4F3D"/>
    <w:rsid w:val="009D7098"/>
    <w:rsid w:val="009E432E"/>
    <w:rsid w:val="009F2141"/>
    <w:rsid w:val="009F7A1C"/>
    <w:rsid w:val="00A06D31"/>
    <w:rsid w:val="00A07EB6"/>
    <w:rsid w:val="00A23A40"/>
    <w:rsid w:val="00A2795E"/>
    <w:rsid w:val="00A30083"/>
    <w:rsid w:val="00A30B8D"/>
    <w:rsid w:val="00A31664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73446"/>
    <w:rsid w:val="00A8100A"/>
    <w:rsid w:val="00A952CC"/>
    <w:rsid w:val="00AA0631"/>
    <w:rsid w:val="00AA177C"/>
    <w:rsid w:val="00AA234D"/>
    <w:rsid w:val="00AA7BA0"/>
    <w:rsid w:val="00AB1C89"/>
    <w:rsid w:val="00AC493E"/>
    <w:rsid w:val="00AD2A64"/>
    <w:rsid w:val="00B20EBC"/>
    <w:rsid w:val="00B330A6"/>
    <w:rsid w:val="00B358B0"/>
    <w:rsid w:val="00B3633C"/>
    <w:rsid w:val="00B4414C"/>
    <w:rsid w:val="00B503BF"/>
    <w:rsid w:val="00B64124"/>
    <w:rsid w:val="00B7295E"/>
    <w:rsid w:val="00B849F0"/>
    <w:rsid w:val="00B87AA3"/>
    <w:rsid w:val="00B91E38"/>
    <w:rsid w:val="00B92114"/>
    <w:rsid w:val="00B94200"/>
    <w:rsid w:val="00BA10A1"/>
    <w:rsid w:val="00BA36CE"/>
    <w:rsid w:val="00BA5411"/>
    <w:rsid w:val="00BD3C3F"/>
    <w:rsid w:val="00BD7172"/>
    <w:rsid w:val="00BE363A"/>
    <w:rsid w:val="00BF08FA"/>
    <w:rsid w:val="00BF5142"/>
    <w:rsid w:val="00C00A02"/>
    <w:rsid w:val="00C01279"/>
    <w:rsid w:val="00C14CA9"/>
    <w:rsid w:val="00C15DE0"/>
    <w:rsid w:val="00C16054"/>
    <w:rsid w:val="00C17081"/>
    <w:rsid w:val="00C271B8"/>
    <w:rsid w:val="00C41B48"/>
    <w:rsid w:val="00C44F1C"/>
    <w:rsid w:val="00C450A5"/>
    <w:rsid w:val="00C453D8"/>
    <w:rsid w:val="00C45DA6"/>
    <w:rsid w:val="00C47E52"/>
    <w:rsid w:val="00C56E1B"/>
    <w:rsid w:val="00C60ED1"/>
    <w:rsid w:val="00C61BCE"/>
    <w:rsid w:val="00C63943"/>
    <w:rsid w:val="00C87D21"/>
    <w:rsid w:val="00CA03A5"/>
    <w:rsid w:val="00CA3843"/>
    <w:rsid w:val="00CA5862"/>
    <w:rsid w:val="00CA66CD"/>
    <w:rsid w:val="00CA6B9E"/>
    <w:rsid w:val="00CB1DC7"/>
    <w:rsid w:val="00CB57EA"/>
    <w:rsid w:val="00CB58FB"/>
    <w:rsid w:val="00CC0B62"/>
    <w:rsid w:val="00CC3578"/>
    <w:rsid w:val="00CC4E77"/>
    <w:rsid w:val="00CC6C5B"/>
    <w:rsid w:val="00CE510E"/>
    <w:rsid w:val="00CE5733"/>
    <w:rsid w:val="00CE7EDC"/>
    <w:rsid w:val="00CF08E7"/>
    <w:rsid w:val="00D014E7"/>
    <w:rsid w:val="00D042B1"/>
    <w:rsid w:val="00D04F7E"/>
    <w:rsid w:val="00D22E56"/>
    <w:rsid w:val="00D23B08"/>
    <w:rsid w:val="00D250BF"/>
    <w:rsid w:val="00D3507B"/>
    <w:rsid w:val="00D3753F"/>
    <w:rsid w:val="00D43B00"/>
    <w:rsid w:val="00D45E21"/>
    <w:rsid w:val="00D53883"/>
    <w:rsid w:val="00D55891"/>
    <w:rsid w:val="00D62CE0"/>
    <w:rsid w:val="00D8684D"/>
    <w:rsid w:val="00DA51D1"/>
    <w:rsid w:val="00DC0354"/>
    <w:rsid w:val="00DC2262"/>
    <w:rsid w:val="00DF30A8"/>
    <w:rsid w:val="00DF67C2"/>
    <w:rsid w:val="00E0346E"/>
    <w:rsid w:val="00E143A0"/>
    <w:rsid w:val="00E14561"/>
    <w:rsid w:val="00E251C5"/>
    <w:rsid w:val="00E426BC"/>
    <w:rsid w:val="00E43FE9"/>
    <w:rsid w:val="00E549E9"/>
    <w:rsid w:val="00E55230"/>
    <w:rsid w:val="00E63B8C"/>
    <w:rsid w:val="00E6405C"/>
    <w:rsid w:val="00E71567"/>
    <w:rsid w:val="00E72655"/>
    <w:rsid w:val="00E72F2D"/>
    <w:rsid w:val="00E73768"/>
    <w:rsid w:val="00E93E94"/>
    <w:rsid w:val="00EA6620"/>
    <w:rsid w:val="00EA7BC0"/>
    <w:rsid w:val="00EB15D1"/>
    <w:rsid w:val="00ED0529"/>
    <w:rsid w:val="00ED6292"/>
    <w:rsid w:val="00EF4389"/>
    <w:rsid w:val="00F12B41"/>
    <w:rsid w:val="00F25F4A"/>
    <w:rsid w:val="00F26033"/>
    <w:rsid w:val="00F32069"/>
    <w:rsid w:val="00F47177"/>
    <w:rsid w:val="00F51FFC"/>
    <w:rsid w:val="00F5575F"/>
    <w:rsid w:val="00F604D4"/>
    <w:rsid w:val="00F72292"/>
    <w:rsid w:val="00F80582"/>
    <w:rsid w:val="00F84FBF"/>
    <w:rsid w:val="00F96B94"/>
    <w:rsid w:val="00FC1A27"/>
    <w:rsid w:val="00FD73C1"/>
    <w:rsid w:val="00FE4F11"/>
    <w:rsid w:val="00FE6F14"/>
    <w:rsid w:val="00FF3118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0D9EE5-E31A-4E00-8997-E90BB1E1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sid w:val="00414224"/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basedOn w:val="26"/>
    <w:rsid w:val="004142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414224"/>
    <w:pPr>
      <w:widowControl w:val="0"/>
      <w:shd w:val="clear" w:color="auto" w:fill="FFFFFF"/>
      <w:spacing w:before="180" w:line="480" w:lineRule="exact"/>
      <w:ind w:hanging="760"/>
      <w:jc w:val="both"/>
    </w:pPr>
    <w:rPr>
      <w:rFonts w:ascii="Cambria" w:hAnsi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16496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6</cp:revision>
  <cp:lastPrinted>2021-09-23T16:20:00Z</cp:lastPrinted>
  <dcterms:created xsi:type="dcterms:W3CDTF">2023-09-04T11:04:00Z</dcterms:created>
  <dcterms:modified xsi:type="dcterms:W3CDTF">2024-09-13T10:46:00Z</dcterms:modified>
</cp:coreProperties>
</file>